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00AE1" w:rsidRPr="00D64D0A" w:rsidRDefault="00C00AE1" w:rsidP="00F65DD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>แบบฟอร์ม</w:t>
      </w:r>
      <w:r w:rsidR="00B2353B"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>รายละเอียดตัวชี้วัด (</w:t>
      </w:r>
      <w:r w:rsidR="00B2353B" w:rsidRPr="00D64D0A">
        <w:rPr>
          <w:rFonts w:ascii="TH SarabunIT๙" w:hAnsi="TH SarabunIT๙" w:cs="TH SarabunIT๙"/>
          <w:b/>
          <w:bCs/>
          <w:sz w:val="36"/>
          <w:szCs w:val="36"/>
        </w:rPr>
        <w:t>KPI Template</w:t>
      </w:r>
      <w:r w:rsidR="00B2353B"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) </w:t>
      </w:r>
      <w:r w:rsidR="000C091D"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ของ </w:t>
      </w:r>
      <w:r w:rsidR="000C091D" w:rsidRPr="00D64D0A">
        <w:rPr>
          <w:rFonts w:ascii="TH SarabunIT๙" w:hAnsi="TH SarabunIT๙" w:cs="TH SarabunIT๙"/>
          <w:b/>
          <w:bCs/>
          <w:sz w:val="36"/>
          <w:szCs w:val="36"/>
        </w:rPr>
        <w:t xml:space="preserve">KRA </w:t>
      </w:r>
      <w:r w:rsidR="000C091D"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และ </w:t>
      </w:r>
      <w:r w:rsidR="000C091D" w:rsidRPr="00D64D0A">
        <w:rPr>
          <w:rFonts w:ascii="TH SarabunIT๙" w:hAnsi="TH SarabunIT๙" w:cs="TH SarabunIT๙"/>
          <w:b/>
          <w:bCs/>
          <w:sz w:val="36"/>
          <w:szCs w:val="36"/>
        </w:rPr>
        <w:t xml:space="preserve">KPI </w:t>
      </w:r>
    </w:p>
    <w:p w:rsidR="00B158C9" w:rsidRPr="00D64D0A" w:rsidRDefault="00B2353B" w:rsidP="00F65DDC">
      <w:pPr>
        <w:spacing w:after="0" w:line="240" w:lineRule="auto"/>
        <w:jc w:val="center"/>
        <w:rPr>
          <w:rFonts w:ascii="TH SarabunIT๙" w:hAnsi="TH SarabunIT๙" w:cs="TH SarabunIT๙"/>
          <w:b/>
          <w:bCs/>
          <w:sz w:val="36"/>
          <w:szCs w:val="36"/>
        </w:rPr>
      </w:pPr>
      <w:r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>ตามแผนยุทธศาสตร์สุขภาพจังหวัดตราด</w:t>
      </w:r>
      <w:r w:rsidR="00C00AE1" w:rsidRPr="00D64D0A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  <w:r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ปี</w:t>
      </w:r>
      <w:r w:rsidR="00F65DDC"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>งบประมาณ พ.ศ.</w:t>
      </w:r>
      <w:r w:rsidR="00213EA7" w:rsidRPr="00D64D0A">
        <w:rPr>
          <w:rFonts w:ascii="TH SarabunIT๙" w:hAnsi="TH SarabunIT๙" w:cs="TH SarabunIT๙" w:hint="cs"/>
          <w:b/>
          <w:bCs/>
          <w:sz w:val="36"/>
          <w:szCs w:val="36"/>
          <w:cs/>
        </w:rPr>
        <w:t xml:space="preserve"> 2562</w:t>
      </w:r>
      <w:r w:rsidR="00AD6A13" w:rsidRPr="00D64D0A">
        <w:rPr>
          <w:rFonts w:ascii="TH SarabunIT๙" w:hAnsi="TH SarabunIT๙" w:cs="TH SarabunIT๙"/>
          <w:b/>
          <w:bCs/>
          <w:sz w:val="36"/>
          <w:szCs w:val="36"/>
        </w:rPr>
        <w:t xml:space="preserve"> </w:t>
      </w:r>
    </w:p>
    <w:p w:rsidR="00C46A39" w:rsidRPr="00D64D0A" w:rsidRDefault="00B158C9" w:rsidP="00B158C9">
      <w:pPr>
        <w:spacing w:after="0" w:line="240" w:lineRule="auto"/>
        <w:rPr>
          <w:rFonts w:ascii="TH SarabunIT๙" w:hAnsi="TH SarabunIT๙" w:cs="TH SarabunIT๙"/>
          <w:b/>
          <w:bCs/>
          <w:sz w:val="40"/>
          <w:szCs w:val="40"/>
        </w:rPr>
      </w:pPr>
      <w:r w:rsidRPr="00D64D0A">
        <w:rPr>
          <w:rFonts w:ascii="TH SarabunIT๙" w:hAnsi="TH SarabunIT๙" w:cs="TH SarabunIT๙" w:hint="cs"/>
          <w:b/>
          <w:bCs/>
          <w:sz w:val="40"/>
          <w:szCs w:val="40"/>
          <w:cs/>
        </w:rPr>
        <w:t>ประเด็นยุทธศาสตร์ที่ 1</w:t>
      </w:r>
      <w:r w:rsidRPr="00D64D0A">
        <w:rPr>
          <w:rFonts w:ascii="TH SarabunIT๙" w:hAnsi="TH SarabunIT๙" w:cs="TH SarabunIT๙"/>
          <w:b/>
          <w:bCs/>
          <w:sz w:val="40"/>
          <w:szCs w:val="40"/>
        </w:rPr>
        <w:t xml:space="preserve"> </w:t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410"/>
        <w:gridCol w:w="8364"/>
      </w:tblGrid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825F35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highlight w:val="green"/>
                <w:cs/>
              </w:rPr>
              <w:t>ประเด็นยุทธศาสตร์</w:t>
            </w:r>
            <w:r w:rsidR="002062FE" w:rsidRPr="00D64D0A">
              <w:rPr>
                <w:rFonts w:ascii="TH SarabunIT๙" w:hAnsi="TH SarabunIT๙" w:cs="TH SarabunIT๙" w:hint="cs"/>
                <w:b/>
                <w:bCs/>
                <w:sz w:val="28"/>
                <w:highlight w:val="green"/>
                <w:cs/>
              </w:rPr>
              <w:t>ที่ 1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915B4A" w:rsidP="00915B4A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Identity on Health Literacy and Health Ecosystem)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51559C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แ</w:t>
            </w:r>
            <w:r w:rsidR="00B06B4A"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ผนงานที่ 1</w:t>
            </w:r>
            <w:r w:rsidR="00B06B4A"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1559C" w:rsidP="0051559C">
            <w:pPr>
              <w:spacing w:after="0" w:line="240" w:lineRule="auto"/>
              <w:ind w:right="-46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แผนงานอาชีวอนามัย และสร้างอนามัยสิ่งแวดล้อม 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B06B4A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141A5D" w:rsidRDefault="0051559C" w:rsidP="00141A5D">
            <w:pPr>
              <w:spacing w:after="0" w:line="240" w:lineRule="auto"/>
              <w:rPr>
                <w:rFonts w:ascii="TH SarabunIT๙" w:hAnsi="TH SarabunIT๙" w:cs="TH SarabunIT๙"/>
                <w:color w:val="FF0000"/>
                <w:sz w:val="28"/>
                <w:highlight w:val="yellow"/>
              </w:rPr>
            </w:pPr>
            <w:r w:rsidRPr="00141A5D">
              <w:rPr>
                <w:rFonts w:ascii="TH SarabunIT๙" w:hAnsi="TH SarabunIT๙" w:cs="TH SarabunIT๙"/>
                <w:b/>
                <w:bCs/>
                <w:color w:val="FF0000"/>
                <w:sz w:val="28"/>
              </w:rPr>
              <w:t>KRA 06.</w:t>
            </w:r>
            <w:r w:rsidR="00141A5D" w:rsidRPr="00141A5D">
              <w:rPr>
                <w:rFonts w:ascii="TH SarabunIT๙" w:hAnsi="TH SarabunIT๙" w:cs="TH SarabunIT๙"/>
                <w:b/>
                <w:bCs/>
                <w:color w:val="FF0000"/>
                <w:sz w:val="28"/>
              </w:rPr>
              <w:t xml:space="preserve"> </w:t>
            </w:r>
            <w:r w:rsidRPr="00141A5D">
              <w:rPr>
                <w:rFonts w:ascii="TH SarabunIT๙" w:hAnsi="TH SarabunIT๙" w:cs="TH SarabunIT๙"/>
                <w:b/>
                <w:bCs/>
                <w:color w:val="FF0000"/>
                <w:sz w:val="28"/>
                <w:cs/>
              </w:rPr>
              <w:t xml:space="preserve">รัอยละ ความสำเร็จการดำเนินงานอนามัยสิ่งแวดล้อมและ อาชีวอนามัย                                   + </w:t>
            </w:r>
            <w:r w:rsidRPr="00141A5D">
              <w:rPr>
                <w:rFonts w:ascii="TH SarabunIT๙" w:hAnsi="TH SarabunIT๙" w:cs="TH SarabunIT๙"/>
                <w:b/>
                <w:bCs/>
                <w:color w:val="FF0000"/>
                <w:sz w:val="28"/>
              </w:rPr>
              <w:t>PA : Green &amp; Clean Hospital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1559C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ความสำเร็จการดำเนินงานอนามัยสิ่งแวดล้อมและ อาชีวอนามัย </w:t>
            </w:r>
            <w:r w:rsidR="00C46A39" w:rsidRPr="00D64D0A">
              <w:rPr>
                <w:rFonts w:ascii="TH SarabunIT๙" w:hAnsi="TH SarabunIT๙" w:cs="TH SarabunIT๙"/>
                <w:sz w:val="28"/>
                <w:cs/>
              </w:rPr>
              <w:t>หมายถึง</w:t>
            </w:r>
          </w:p>
          <w:p w:rsidR="0051559C" w:rsidRPr="00D64D0A" w:rsidRDefault="0051559C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Hospital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หมายถึง</w:t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="00D86ACD" w:rsidRPr="00D64D0A">
              <w:rPr>
                <w:rFonts w:ascii="TH SarabunIT๙" w:hAnsi="TH SarabunIT๙" w:cs="TH SarabunIT๙" w:hint="cs"/>
                <w:sz w:val="28"/>
                <w:cs/>
              </w:rPr>
              <w:t>ความสำเร็จใน</w:t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>การดำเนินงานตามตัวชี้วัดด้านอนามัยสิ่งแวดล้อมและ</w:t>
            </w:r>
            <w:r w:rsidR="00B436E9" w:rsidRPr="00D64D0A">
              <w:rPr>
                <w:rFonts w:ascii="TH SarabunIT๙" w:hAnsi="TH SarabunIT๙" w:cs="TH SarabunIT๙"/>
                <w:sz w:val="28"/>
                <w:cs/>
              </w:rPr>
              <w:br/>
            </w:r>
            <w:r w:rsidR="00B436E9" w:rsidRPr="00D64D0A">
              <w:rPr>
                <w:rFonts w:ascii="TH SarabunIT๙" w:hAnsi="TH SarabunIT๙" w:cs="TH SarabunIT๙" w:hint="cs"/>
                <w:sz w:val="28"/>
                <w:cs/>
              </w:rPr>
              <w:t>อาชีวอนามัย ดังต่อไปนี้</w:t>
            </w:r>
          </w:p>
          <w:p w:rsidR="00B436E9" w:rsidRPr="00D64D0A" w:rsidRDefault="00B436E9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6A14E6" w:rsidRPr="00D64D0A" w:rsidRDefault="006A14E6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</w:p>
          <w:p w:rsidR="00B436E9" w:rsidRPr="00D64D0A" w:rsidRDefault="006A14E6" w:rsidP="0051559C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B66FA4" w:rsidRPr="00D64D0A" w:rsidRDefault="006A14E6" w:rsidP="0071470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C46A39" w:rsidRPr="00D64D0A" w:rsidTr="003C0C41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3685"/>
              <w:gridCol w:w="2127"/>
              <w:gridCol w:w="1842"/>
              <w:gridCol w:w="2268"/>
            </w:tblGrid>
            <w:tr w:rsidR="009363BF" w:rsidRPr="00D64D0A" w:rsidTr="009363BF">
              <w:trPr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KRA/KPI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D64D0A" w:rsidRDefault="009363BF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9363BF" w:rsidRPr="00D64D0A" w:rsidTr="009363BF">
              <w:trPr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KRA:</w:t>
                  </w:r>
                  <w:r w:rsidRPr="009363BF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รัอยละ ความสำเร็จการดำเนินงานอนามัยสิ่งแวดล้อมและ อาชีวอนามัย                                   + </w:t>
                  </w:r>
                  <w:r w:rsidRPr="009363BF">
                    <w:rPr>
                      <w:rFonts w:ascii="TH SarabunIT๙" w:hAnsi="TH SarabunIT๙" w:cs="TH SarabunIT๙"/>
                      <w:sz w:val="28"/>
                    </w:rPr>
                    <w:t>PA : Green &amp; Clean Hospital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9363BF" w:rsidRPr="009363BF" w:rsidRDefault="009363BF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6.1 หมู่บ้านผ่านเกณฑ์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Community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6.2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ร้อยละของรพ./รพ.สต.ดำเนินงานตามมาตรฐาน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Hospital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AD3DCA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9363BF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  <w:tr w:rsidR="00F90C36" w:rsidRPr="00D64D0A" w:rsidTr="009363BF">
              <w:trPr>
                <w:trHeight w:val="283"/>
                <w:jc w:val="center"/>
              </w:trPr>
              <w:tc>
                <w:tcPr>
                  <w:tcW w:w="368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9363BF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6.4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จังหวัดมีระบบจัดการปัจจัยเสี่ยงจากสิ่งแวดล้อมและสุขภาพอย่างบูรณาการมี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ประสิทธิภาพและยั่งยืน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  <w:tc>
                <w:tcPr>
                  <w:tcW w:w="1842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  <w:tc>
                <w:tcPr>
                  <w:tcW w:w="2268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90C36" w:rsidRPr="009363BF" w:rsidRDefault="00F90C36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ดีมาก</w:t>
                  </w: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584DFD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 xml:space="preserve">เพื่อพัฒนาหน่วยบริการและชุมชนในจังหวัดตราด ให้มีการจัดการด้านอนามัยสิ่งแวดล้อมที่ดีตอบสนองยุทธศาสตร์ในการเป็น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เมืองแห่งความสุขสีเขียว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City 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714706" w:rsidP="00B653E4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โรงพยาบาลและ รพ.สต.</w:t>
            </w:r>
            <w:r w:rsidR="00E41008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 xml:space="preserve"> และหมู่บ้านในจังหวัดตราด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จัดเก็บจากการประเมินผลงานตาม </w:t>
            </w:r>
            <w:r w:rsidRPr="00D64D0A">
              <w:rPr>
                <w:rFonts w:ascii="TH SarabunIT๙" w:hAnsi="TH SarabunIT๙" w:cs="TH SarabunIT๙"/>
                <w:sz w:val="28"/>
              </w:rPr>
              <w:t>KPI 6.1-6.4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รายงานการประเมินผลงานด้านอนามัยสิ่งแวดล้อมและอาชีวอนามัย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A=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คะแนนผลการดำเนินงานตาม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KPI 6.1-6.4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ที่ดำเนินการได้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B=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คะแนนผลการดำเนินงานตาม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KPI 6.1-6.4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ทั้งหมด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 x 100) / B</w:t>
            </w:r>
          </w:p>
        </w:tc>
      </w:tr>
      <w:tr w:rsidR="00C46A39" w:rsidRPr="00D64D0A" w:rsidTr="00E41008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3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675A58" w:rsidP="00B653E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เดือนสิงหาคม 2562</w:t>
            </w:r>
          </w:p>
        </w:tc>
      </w:tr>
      <w:tr w:rsidR="00C46A39" w:rsidRPr="00D64D0A" w:rsidTr="003C0C41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C46A39" w:rsidRPr="00D64D0A" w:rsidRDefault="00C46A39" w:rsidP="00B653E4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</w:p>
          <w:tbl>
            <w:tblPr>
              <w:tblStyle w:val="a3"/>
              <w:tblW w:w="12528" w:type="dxa"/>
              <w:tblLayout w:type="fixed"/>
              <w:tblLook w:val="04A0"/>
            </w:tblPr>
            <w:tblGrid>
              <w:gridCol w:w="3573"/>
              <w:gridCol w:w="1418"/>
              <w:gridCol w:w="1559"/>
              <w:gridCol w:w="1559"/>
              <w:gridCol w:w="2836"/>
              <w:gridCol w:w="1583"/>
            </w:tblGrid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ตัวชี้วัด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เป้าหมาย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คะแนนตามเป้าหมาย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คะแนนเต็ม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น้ำหนัก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6.1 หมู่บ้านผ่านเกณฑ์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Community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 xml:space="preserve"> 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6.2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ร้อยละของรพ./รพ.สต.ดำเนินงานตามมาตรฐาน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Green &amp; Clean Hospital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F4758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4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  <w:tr w:rsidR="00B536B0" w:rsidRPr="00D64D0A" w:rsidTr="00B536B0">
              <w:tc>
                <w:tcPr>
                  <w:tcW w:w="3573" w:type="dxa"/>
                </w:tcPr>
                <w:p w:rsidR="00B536B0" w:rsidRPr="00D64D0A" w:rsidRDefault="00B536B0" w:rsidP="00B536B0">
                  <w:pPr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KPI 6.4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จังหวัดมีระบบจัดการปัจจัยเสี่ยงจากสิ่งแวดล้อมและสุขภาพอย่างบูรณาการมี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ประสิทธิภาพและยั่งยืน</w:t>
                  </w:r>
                </w:p>
              </w:tc>
              <w:tc>
                <w:tcPr>
                  <w:tcW w:w="1418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พื้นฐาน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</w:t>
                  </w:r>
                </w:p>
              </w:tc>
              <w:tc>
                <w:tcPr>
                  <w:tcW w:w="1559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5</w:t>
                  </w:r>
                </w:p>
              </w:tc>
              <w:tc>
                <w:tcPr>
                  <w:tcW w:w="2836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25</w:t>
                  </w:r>
                </w:p>
              </w:tc>
              <w:tc>
                <w:tcPr>
                  <w:tcW w:w="1583" w:type="dxa"/>
                </w:tcPr>
                <w:p w:rsidR="00B536B0" w:rsidRPr="00D64D0A" w:rsidRDefault="00B536B0" w:rsidP="00B536B0">
                  <w:pPr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</w:tbl>
    <w:p w:rsidR="00F47580" w:rsidRPr="00D64D0A" w:rsidRDefault="00F47580" w:rsidP="00F4758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t>สรุปคะแนนร้อยละความสำเร็จ</w:t>
      </w:r>
      <w:r w:rsidRPr="00D64D0A">
        <w:rPr>
          <w:rFonts w:ascii="TH SarabunIT๙" w:hAnsi="TH SarabunIT๙" w:cs="TH SarabunIT๙"/>
          <w:b/>
          <w:bCs/>
          <w:sz w:val="28"/>
        </w:rPr>
        <w:t xml:space="preserve"> = </w:t>
      </w:r>
      <w:r w:rsidRPr="00D64D0A">
        <w:rPr>
          <w:rFonts w:ascii="TH SarabunIT๙" w:hAnsi="TH SarabunIT๙" w:cs="TH SarabunIT๙" w:hint="cs"/>
          <w:b/>
          <w:bCs/>
          <w:sz w:val="28"/>
          <w:cs/>
        </w:rPr>
        <w:t>(ผลรวมของคะแนน</w:t>
      </w:r>
      <w:r w:rsidRPr="00D64D0A">
        <w:rPr>
          <w:rFonts w:ascii="TH SarabunIT๙" w:hAnsi="TH SarabunIT๙" w:cs="TH SarabunIT๙"/>
          <w:b/>
          <w:bCs/>
          <w:sz w:val="28"/>
        </w:rPr>
        <w:t>x</w:t>
      </w:r>
      <w:r w:rsidRPr="00D64D0A">
        <w:rPr>
          <w:rFonts w:ascii="TH SarabunIT๙" w:hAnsi="TH SarabunIT๙" w:cs="TH SarabunIT๙" w:hint="cs"/>
          <w:b/>
          <w:bCs/>
          <w:sz w:val="28"/>
          <w:cs/>
        </w:rPr>
        <w:t>น้ำหนัก/5</w:t>
      </w:r>
      <w:r w:rsidRPr="00D64D0A">
        <w:rPr>
          <w:rFonts w:ascii="TH SarabunIT๙" w:hAnsi="TH SarabunIT๙" w:cs="TH SarabunIT๙"/>
          <w:b/>
          <w:bCs/>
          <w:sz w:val="28"/>
        </w:rPr>
        <w:t>)</w:t>
      </w:r>
    </w:p>
    <w:p w:rsidR="00B536B0" w:rsidRPr="00D64D0A" w:rsidRDefault="003818A1">
      <w:pPr>
        <w:rPr>
          <w:rFonts w:ascii="TH SarabunIT๙" w:hAnsi="TH SarabunIT๙" w:cs="TH SarabunIT๙"/>
          <w:b/>
          <w:bCs/>
        </w:rPr>
      </w:pPr>
      <w:r w:rsidRPr="00D64D0A">
        <w:rPr>
          <w:rFonts w:ascii="TH SarabunIT๙" w:hAnsi="TH SarabunIT๙" w:cs="TH SarabunIT๙"/>
          <w:b/>
          <w:bCs/>
          <w:cs/>
        </w:rPr>
        <w:t>ตัวอย่าง</w:t>
      </w:r>
    </w:p>
    <w:tbl>
      <w:tblPr>
        <w:tblStyle w:val="a3"/>
        <w:tblW w:w="0" w:type="auto"/>
        <w:tblLook w:val="04A0"/>
      </w:tblPr>
      <w:tblGrid>
        <w:gridCol w:w="3936"/>
        <w:gridCol w:w="1842"/>
        <w:gridCol w:w="1276"/>
        <w:gridCol w:w="1701"/>
        <w:gridCol w:w="1927"/>
      </w:tblGrid>
      <w:tr w:rsidR="000941EA" w:rsidRPr="00D64D0A" w:rsidTr="00F47580">
        <w:trPr>
          <w:trHeight w:val="651"/>
        </w:trPr>
        <w:tc>
          <w:tcPr>
            <w:tcW w:w="3936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ตัวชี้วัด</w:t>
            </w:r>
          </w:p>
        </w:tc>
        <w:tc>
          <w:tcPr>
            <w:tcW w:w="1842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ผลการดำเนินการ</w:t>
            </w:r>
          </w:p>
        </w:tc>
        <w:tc>
          <w:tcPr>
            <w:tcW w:w="1276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คะแนน</w:t>
            </w:r>
          </w:p>
        </w:tc>
        <w:tc>
          <w:tcPr>
            <w:tcW w:w="1701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น้ำหนัก</w:t>
            </w:r>
          </w:p>
        </w:tc>
        <w:tc>
          <w:tcPr>
            <w:tcW w:w="1927" w:type="dxa"/>
          </w:tcPr>
          <w:p w:rsidR="000941EA" w:rsidRPr="00D64D0A" w:rsidRDefault="000941EA" w:rsidP="000941EA">
            <w:pPr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คะแนน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x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น้ำหนัก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A83774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</w:t>
            </w:r>
            <w:r w:rsidRPr="00D64D0A">
              <w:rPr>
                <w:rFonts w:ascii="TH SarabunIT๙" w:hAnsi="TH SarabunIT๙" w:cs="TH SarabunIT๙"/>
                <w:sz w:val="28"/>
              </w:rPr>
              <w:t>(36x100/46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78.26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3.91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97.75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t>(40x100/46)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86.96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4.34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108.5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A83774">
            <w:pPr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(60x100/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73)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82.19</w:t>
            </w:r>
          </w:p>
        </w:tc>
        <w:tc>
          <w:tcPr>
            <w:tcW w:w="1276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4.10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102.5</w:t>
            </w:r>
          </w:p>
        </w:tc>
      </w:tr>
      <w:tr w:rsidR="000941EA" w:rsidRPr="00D64D0A" w:rsidTr="00F47580">
        <w:tc>
          <w:tcPr>
            <w:tcW w:w="3936" w:type="dxa"/>
          </w:tcPr>
          <w:p w:rsidR="000941EA" w:rsidRPr="00D64D0A" w:rsidRDefault="000941EA" w:rsidP="000941EA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1842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ดี</w:t>
            </w:r>
          </w:p>
        </w:tc>
        <w:tc>
          <w:tcPr>
            <w:tcW w:w="1276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1701" w:type="dxa"/>
          </w:tcPr>
          <w:p w:rsidR="000941EA" w:rsidRPr="00D64D0A" w:rsidRDefault="000941EA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25</w:t>
            </w:r>
          </w:p>
        </w:tc>
        <w:tc>
          <w:tcPr>
            <w:tcW w:w="1927" w:type="dxa"/>
          </w:tcPr>
          <w:p w:rsidR="000941EA" w:rsidRPr="00D64D0A" w:rsidRDefault="00F47580" w:rsidP="00F47580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100</w:t>
            </w:r>
          </w:p>
        </w:tc>
      </w:tr>
    </w:tbl>
    <w:p w:rsidR="009363BF" w:rsidRDefault="000941EA" w:rsidP="00F4758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t>สรุปคะแนนร้อยละความสำเร็จ</w:t>
      </w:r>
      <w:r w:rsidR="00F47580" w:rsidRPr="00D64D0A">
        <w:rPr>
          <w:rFonts w:ascii="TH SarabunIT๙" w:hAnsi="TH SarabunIT๙" w:cs="TH SarabunIT๙"/>
          <w:b/>
          <w:bCs/>
          <w:sz w:val="28"/>
        </w:rPr>
        <w:t xml:space="preserve"> = </w:t>
      </w:r>
      <w:r w:rsidR="00F47580" w:rsidRPr="00D64D0A">
        <w:rPr>
          <w:rFonts w:ascii="TH SarabunIT๙" w:hAnsi="TH SarabunIT๙" w:cs="TH SarabunIT๙" w:hint="cs"/>
          <w:b/>
          <w:bCs/>
          <w:sz w:val="28"/>
          <w:cs/>
        </w:rPr>
        <w:t>(ผลรวมของคะแนน</w:t>
      </w:r>
      <w:r w:rsidR="00F47580" w:rsidRPr="00D64D0A">
        <w:rPr>
          <w:rFonts w:ascii="TH SarabunIT๙" w:hAnsi="TH SarabunIT๙" w:cs="TH SarabunIT๙"/>
          <w:b/>
          <w:bCs/>
          <w:sz w:val="28"/>
        </w:rPr>
        <w:t>x</w:t>
      </w:r>
      <w:r w:rsidR="00F47580" w:rsidRPr="00D64D0A">
        <w:rPr>
          <w:rFonts w:ascii="TH SarabunIT๙" w:hAnsi="TH SarabunIT๙" w:cs="TH SarabunIT๙" w:hint="cs"/>
          <w:b/>
          <w:bCs/>
          <w:sz w:val="28"/>
          <w:cs/>
        </w:rPr>
        <w:t>น้ำหนัก/5</w:t>
      </w:r>
      <w:r w:rsidR="00F47580" w:rsidRPr="00D64D0A">
        <w:rPr>
          <w:rFonts w:ascii="TH SarabunIT๙" w:hAnsi="TH SarabunIT๙" w:cs="TH SarabunIT๙"/>
          <w:b/>
          <w:bCs/>
          <w:sz w:val="28"/>
        </w:rPr>
        <w:t xml:space="preserve">)      </w:t>
      </w:r>
      <w:r w:rsidR="00F47580" w:rsidRPr="00D64D0A">
        <w:rPr>
          <w:rFonts w:ascii="TH SarabunIT๙" w:hAnsi="TH SarabunIT๙" w:cs="TH SarabunIT๙"/>
          <w:b/>
          <w:bCs/>
          <w:sz w:val="32"/>
          <w:szCs w:val="32"/>
        </w:rPr>
        <w:t>(408.75/5)  =</w:t>
      </w:r>
      <w:bookmarkStart w:id="0" w:name="_GoBack"/>
      <w:r w:rsidR="00F47580" w:rsidRPr="00D64D0A">
        <w:rPr>
          <w:rFonts w:ascii="TH SarabunIT๙" w:hAnsi="TH SarabunIT๙" w:cs="TH SarabunIT๙"/>
          <w:b/>
          <w:bCs/>
          <w:sz w:val="32"/>
          <w:szCs w:val="32"/>
        </w:rPr>
        <w:t>81.75</w:t>
      </w:r>
    </w:p>
    <w:p w:rsidR="009363BF" w:rsidRDefault="009363BF">
      <w:pPr>
        <w:rPr>
          <w:rFonts w:ascii="TH SarabunIT๙" w:hAnsi="TH SarabunIT๙" w:cs="TH SarabunIT๙"/>
          <w:b/>
          <w:bCs/>
          <w:sz w:val="28"/>
        </w:rPr>
      </w:pPr>
      <w:r>
        <w:rPr>
          <w:rFonts w:ascii="TH SarabunIT๙" w:hAnsi="TH SarabunIT๙" w:cs="TH SarabunIT๙"/>
          <w:b/>
          <w:bCs/>
          <w:sz w:val="28"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C46A39" w:rsidRPr="00D64D0A" w:rsidTr="003C0C41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bookmarkEnd w:id="0"/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070BE0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1.กลุ่มงานอนามัยสิ่งแวดล้อมฯ/คปสอ. รวบรวมผลการประเมินตามตัวชี้วัด </w:t>
            </w:r>
          </w:p>
          <w:p w:rsidR="00070BE0" w:rsidRPr="00D64D0A" w:rsidRDefault="00070BE0" w:rsidP="00B653E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2.จัดทำสรุปคะแนนตามเกณฑ์ แจ้งประสา</w:t>
            </w:r>
          </w:p>
        </w:tc>
      </w:tr>
      <w:tr w:rsidR="00C46A39" w:rsidRPr="00D64D0A" w:rsidTr="003C0C41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Template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ตัวชี้วัด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6.3 ร้อยละของหน่วยงาน 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070BE0" w:rsidRPr="00D64D0A" w:rsidRDefault="00070BE0" w:rsidP="00070BE0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KPI 6.4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C46A39" w:rsidRPr="00D64D0A" w:rsidTr="003C0C41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2434"/>
              <w:gridCol w:w="1012"/>
              <w:gridCol w:w="1372"/>
              <w:gridCol w:w="1372"/>
              <w:gridCol w:w="1372"/>
            </w:tblGrid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  <w:vMerge w:val="restart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012" w:type="dxa"/>
                  <w:vMerge w:val="restart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:rsidR="00C46A39" w:rsidRPr="00D64D0A" w:rsidRDefault="00C46A39" w:rsidP="00B653E4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  <w:vMerge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012" w:type="dxa"/>
                  <w:vMerge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372" w:type="dxa"/>
                </w:tcPr>
                <w:p w:rsidR="00C46A39" w:rsidRPr="00D64D0A" w:rsidRDefault="00C46A39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="00E169D9"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C46A39" w:rsidRPr="00D64D0A" w:rsidTr="00070BE0">
              <w:trPr>
                <w:jc w:val="center"/>
              </w:trPr>
              <w:tc>
                <w:tcPr>
                  <w:tcW w:w="2434" w:type="dxa"/>
                </w:tcPr>
                <w:p w:rsidR="00C46A39" w:rsidRPr="00D64D0A" w:rsidRDefault="00070BE0" w:rsidP="00070BE0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รัอยละ ความสำเร็จการดำเนินงานอนามัยสิ่งแวดล้อมและ อาชีวอนามัย                                   +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PA : Green &amp; Clean Hospital</w:t>
                  </w:r>
                </w:p>
              </w:tc>
              <w:tc>
                <w:tcPr>
                  <w:tcW w:w="101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</w:t>
                  </w:r>
                </w:p>
              </w:tc>
              <w:tc>
                <w:tcPr>
                  <w:tcW w:w="137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070BE0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เป้าหมาย</w:t>
                  </w:r>
                </w:p>
                <w:p w:rsidR="00C46A39" w:rsidRPr="00D64D0A" w:rsidRDefault="00070BE0" w:rsidP="00B653E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</w:tr>
          </w:tbl>
          <w:p w:rsidR="00C46A39" w:rsidRPr="00D64D0A" w:rsidRDefault="00C46A39" w:rsidP="00B653E4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070BE0" w:rsidRPr="00D64D0A" w:rsidTr="005157AD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นางสาวบุศรา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เสริมสุข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นักวิชาการสาธารณสุขปฏิบัติการ</w:t>
            </w:r>
          </w:p>
          <w:p w:rsidR="00070BE0" w:rsidRPr="00D64D0A" w:rsidRDefault="00070BE0" w:rsidP="00A83774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๑๘๖๔ ๒๒๕๗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IT๙" w:hAnsi="TH SarabunIT๙" w:cs="TH SarabunIT๙"/>
                <w:sz w:val="28"/>
              </w:rPr>
              <w:t>nazi</w:t>
            </w:r>
            <w:r w:rsidRPr="00D64D0A">
              <w:rPr>
                <w:rFonts w:ascii="TH SarabunPSK" w:hAnsi="TH SarabunPSK" w:cs="TH SarabunPSK"/>
                <w:sz w:val="28"/>
              </w:rPr>
              <w:t>045@hotmail.com</w:t>
            </w:r>
          </w:p>
        </w:tc>
      </w:tr>
      <w:tr w:rsidR="00070BE0" w:rsidRPr="00D64D0A" w:rsidTr="005157AD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070BE0" w:rsidRPr="00D64D0A" w:rsidRDefault="00070BE0" w:rsidP="00A83774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0BE0" w:rsidRPr="00D64D0A" w:rsidRDefault="00070BE0" w:rsidP="00A83774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PSK" w:hAnsi="TH SarabunPSK" w:cs="TH SarabunPSK"/>
                <w:sz w:val="28"/>
              </w:rPr>
              <w:t>env.trat@gmail.com</w:t>
            </w:r>
          </w:p>
        </w:tc>
      </w:tr>
    </w:tbl>
    <w:p w:rsidR="00CD2EF2" w:rsidRPr="00D64D0A" w:rsidRDefault="00CD2EF2">
      <w:pPr>
        <w:rPr>
          <w:cs/>
        </w:rPr>
      </w:pPr>
    </w:p>
    <w:p w:rsidR="00CD2EF2" w:rsidRPr="00D64D0A" w:rsidRDefault="00CD2EF2">
      <w:pPr>
        <w:rPr>
          <w:cs/>
        </w:rPr>
      </w:pPr>
      <w:r w:rsidRPr="00D64D0A">
        <w:rPr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highlight w:val="green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แ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highlight w:val="yellow"/>
                <w:cs/>
              </w:rPr>
              <w:t>ผนงานที่ 6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D13399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highlight w:val="cyan"/>
              </w:rPr>
            </w:pP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6.1 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>Green &amp; Clean Community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หมู่บ้านผ่านเกณฑ์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หมายถึง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หมู่บ้านที่มีการเฝ้าระวังด้านอนามัยสิ่งแวดล้อมและสุขภาพ (อาหารดี น้ำดี สิ่งแวดล้อมดี) โดยเป็นหมู่บ้านในเขตโรงพยาบาลทั่วไปและโรงพยาบาลชุมชน โรงพยาบาลละ ๑ หมู่บ้าน, หมู่บ้านในเขต รพ.สต.ที่รับการประเมิน รพ.สต.ติดดาว แห่งละ ๑ หมู่บ้าน</w:t>
            </w:r>
          </w:p>
        </w:tc>
      </w:tr>
      <w:tr w:rsidR="00AF751B" w:rsidRPr="00D64D0A" w:rsidTr="004B360E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3543"/>
              <w:gridCol w:w="3270"/>
              <w:gridCol w:w="3327"/>
            </w:tblGrid>
            <w:tr w:rsidR="00AF751B" w:rsidRPr="00D64D0A" w:rsidTr="000960F2">
              <w:trPr>
                <w:jc w:val="center"/>
              </w:trPr>
              <w:tc>
                <w:tcPr>
                  <w:tcW w:w="35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32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33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AF751B" w:rsidRPr="00D64D0A" w:rsidTr="000960F2">
              <w:trPr>
                <w:trHeight w:val="283"/>
                <w:jc w:val="center"/>
              </w:trPr>
              <w:tc>
                <w:tcPr>
                  <w:tcW w:w="35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AF751B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</w:t>
                  </w:r>
                  <w:r w:rsidR="004B360E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ขึ้นไป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 xml:space="preserve"> ร้อยละ ๘๐</w:t>
                  </w:r>
                </w:p>
              </w:tc>
              <w:tc>
                <w:tcPr>
                  <w:tcW w:w="327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0960F2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ดาวขึ้นไป ร้อยละ 90</w:t>
                  </w:r>
                </w:p>
              </w:tc>
              <w:tc>
                <w:tcPr>
                  <w:tcW w:w="33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AF751B" w:rsidRPr="00D64D0A" w:rsidRDefault="000960F2" w:rsidP="000960F2">
                  <w:pPr>
                    <w:spacing w:after="0" w:line="240" w:lineRule="auto"/>
                    <w:jc w:val="thaiDistribute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ผ่านเกณฑ์ระดับ ๓ ดาวขึ้นไป ร้อยละ 95</w:t>
                  </w:r>
                </w:p>
              </w:tc>
            </w:tr>
          </w:tbl>
          <w:p w:rsidR="00AF751B" w:rsidRPr="00D64D0A" w:rsidRDefault="00AF751B" w:rsidP="004B360E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D1339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เพื่อพัฒนาอนามัยสิ่งแวดล้อม</w:t>
            </w:r>
            <w:r w:rsidR="00D13399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จากโรงพยาบาลสู่</w:t>
            </w: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ชุมชนหมู่บ้านสุขภาวะสีเขียว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E13A5C" w:rsidP="004B360E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หมู่บ้าน ในเขตพื้นที่</w:t>
            </w:r>
            <w:r w:rsidR="00AF751B"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รพ. และ รพ.สต.ติดดาว แห่งละ ๑ หมู่บ้าน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D13399">
            <w:pPr>
              <w:pStyle w:val="a4"/>
              <w:numPr>
                <w:ilvl w:val="0"/>
                <w:numId w:val="3"/>
              </w:numPr>
              <w:spacing w:after="0"/>
              <w:ind w:left="317" w:hanging="283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รพ. และ รพ.สต. รวม ๔๖ แห่ง ส่งรายชื่อหมู่บ้านที่จะรับการประเมิน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แห่งละ ๑ หมู่บ้าน</w:t>
            </w:r>
          </w:p>
          <w:p w:rsidR="00AF751B" w:rsidRPr="00D64D0A" w:rsidRDefault="00AF751B" w:rsidP="00D13399">
            <w:pPr>
              <w:pStyle w:val="a4"/>
              <w:numPr>
                <w:ilvl w:val="0"/>
                <w:numId w:val="3"/>
              </w:numPr>
              <w:spacing w:after="0"/>
              <w:ind w:left="317" w:hanging="317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สสจ. ตรวจประเมินร่วมกับ สสอ. / อปท. และแจ้งผลการประเมินต่อคณะกรรมการสาธารณสุขจังหวัด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Default="00AF751B" w:rsidP="004B360E">
            <w:pPr>
              <w:spacing w:after="0"/>
              <w:jc w:val="thaiDistribute"/>
              <w:rPr>
                <w:rFonts w:ascii="TH SarabunIT๙" w:hAnsi="TH SarabunIT๙" w:cs="TH SarabunIT๙" w:hint="cs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 ๗ แห่ง, รพ.สต.ติดดาว ๓๙ แห่ง</w:t>
            </w:r>
          </w:p>
          <w:p w:rsidR="00371F04" w:rsidRPr="00D64D0A" w:rsidRDefault="00371F04" w:rsidP="004B360E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E13A5C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</w:t>
            </w:r>
            <w:r w:rsidR="00AF751B" w:rsidRPr="00D64D0A">
              <w:rPr>
                <w:rFonts w:ascii="TH SarabunIT๙" w:hAnsi="TH SarabunIT๙" w:cs="TH SarabunIT๙"/>
                <w:sz w:val="28"/>
              </w:rPr>
              <w:t xml:space="preserve"> = </w:t>
            </w:r>
            <w:r w:rsidR="00AF751B" w:rsidRPr="00D64D0A">
              <w:rPr>
                <w:rFonts w:ascii="TH SarabunIT๙" w:hAnsi="TH SarabunIT๙" w:cs="TH SarabunIT๙" w:hint="cs"/>
                <w:sz w:val="28"/>
                <w:cs/>
              </w:rPr>
              <w:t>จำนวนหมู่บ้านที่ผ่านเกณฑ์ระดับ ๓ ดาว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ขึ้นไป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จำนวนหมู่บ้านทั้งหมดที่รับการประเมิน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 x 100) / B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พ.ค.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มิ.ย. ๒๕๖๒</w:t>
            </w:r>
          </w:p>
        </w:tc>
      </w:tr>
      <w:tr w:rsidR="00AF751B" w:rsidRPr="00D64D0A" w:rsidTr="005E2B56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059"/>
        </w:trPr>
        <w:tc>
          <w:tcPr>
            <w:tcW w:w="10774" w:type="dxa"/>
            <w:gridSpan w:val="2"/>
          </w:tcPr>
          <w:p w:rsidR="00AF751B" w:rsidRPr="00D64D0A" w:rsidRDefault="00AF751B" w:rsidP="00BC439A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เกณฑ์การประเมิน :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๕ ดาว ผ่านเกณฑ์ ๘๑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๑๐๐ คะแนน       ระดับ ๔ ดาว ผ่านเกณฑ์ ๖๑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๘๐ คะแนน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                     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๓ ดาว ผ่านเกณฑ์ ๔๑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๖๐ คะแนน         ระดับ ๒ ดาว ผ่านเกณฑ์ ๒๑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๔๐ คะแนน</w:t>
            </w:r>
          </w:p>
          <w:p w:rsidR="00AF751B" w:rsidRDefault="00AF751B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            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        </w:t>
            </w:r>
            <w:r w:rsidR="00BC439A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ระดับ ๑ ดาว ผ่านเกณฑ์ ๑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–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๒๐ คะแนน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405"/>
              <w:gridCol w:w="2410"/>
              <w:gridCol w:w="2290"/>
              <w:gridCol w:w="2246"/>
            </w:tblGrid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ปี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6 เดือน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9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เดือน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รอบ 12</w:t>
                  </w:r>
                  <w:r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 xml:space="preserve"> </w:t>
                  </w:r>
                  <w:r w:rsidRPr="00E85EEF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เดือน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2562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80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2563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90</w:t>
                  </w:r>
                </w:p>
              </w:tc>
            </w:tr>
            <w:tr w:rsidR="00AD3DCA" w:rsidRPr="00E85EEF" w:rsidTr="00AD3DCA">
              <w:tc>
                <w:tcPr>
                  <w:tcW w:w="2405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/>
                      <w:sz w:val="28"/>
                    </w:rPr>
                    <w:t>2564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90" w:type="dxa"/>
                  <w:shd w:val="clear" w:color="auto" w:fill="auto"/>
                </w:tcPr>
                <w:p w:rsidR="00AD3DCA" w:rsidRPr="00E85EEF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-</w:t>
                  </w:r>
                </w:p>
              </w:tc>
              <w:tc>
                <w:tcPr>
                  <w:tcW w:w="2246" w:type="dxa"/>
                  <w:shd w:val="clear" w:color="auto" w:fill="auto"/>
                </w:tcPr>
                <w:p w:rsidR="00AD3DCA" w:rsidRDefault="00AD3DCA" w:rsidP="00AD3DCA">
                  <w:pPr>
                    <w:spacing w:after="0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 95</w:t>
                  </w:r>
                </w:p>
              </w:tc>
            </w:tr>
          </w:tbl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Pr="00D64D0A" w:rsidRDefault="00AD3DCA" w:rsidP="005E2B56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สสจ. แจ้งเกณฑ์การประเมิน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แก่ รพ. และ รพ.สต. เป้าหมาย</w:t>
            </w:r>
          </w:p>
          <w:p w:rsidR="00E13A5C" w:rsidRPr="00D64D0A" w:rsidRDefault="00E13A5C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คปสอ.ประเมิน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Green &amp; Clean Community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ในเขตรับผิดชอบ และรายงานผลให้สสจ.ทราบภายในเดือนพ.ค.62</w:t>
            </w:r>
          </w:p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 xml:space="preserve">สสจ. </w:t>
            </w:r>
            <w:r w:rsidR="00E13A5C"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สุ่ม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u w:val="single"/>
                <w:cs/>
              </w:rPr>
              <w:t>ประเมินหมู่บ้าน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ตามที่ รพ. และ รพ.สต.ติดดาว แจ้ง โดยร่วมกับ สสอ. และ อปท.เจ้าของพื้นที่</w:t>
            </w:r>
            <w:r w:rsidR="00E13A5C" w:rsidRPr="00D64D0A">
              <w:rPr>
                <w:rFonts w:ascii="TH SarabunIT๙" w:hAnsi="TH SarabunIT๙" w:cs="TH SarabunIT๙" w:hint="cs"/>
                <w:sz w:val="28"/>
                <w:cs/>
              </w:rPr>
              <w:t>เพื่อยืนยันผลการประเมินตามที่อำเภอรายงานหรือปรับตามข้อมุลที่ได้จากการสุ่มประเมิน</w:t>
            </w:r>
          </w:p>
          <w:p w:rsidR="00AF751B" w:rsidRPr="00D64D0A" w:rsidRDefault="00AF751B" w:rsidP="00E13A5C">
            <w:pPr>
              <w:pStyle w:val="a4"/>
              <w:numPr>
                <w:ilvl w:val="0"/>
                <w:numId w:val="4"/>
              </w:numPr>
              <w:spacing w:after="0" w:line="240" w:lineRule="auto"/>
              <w:ind w:left="175" w:hanging="283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จัดระดับการผ่านเกณฑ์ของแต่ละหมู่บ้าน และเปรียบเทียบกับเกณฑ์เป้าหมายโดยคิดเป็นร้อยละ</w:t>
            </w:r>
          </w:p>
        </w:tc>
      </w:tr>
      <w:tr w:rsidR="00AF751B" w:rsidRPr="00D64D0A" w:rsidTr="004B360E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คู่มือ / ผังการดำเนินงานตรวจประเมิน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Community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หลักเกณฑ์ / แบบประเมิน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Green &amp; Clean Community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คู่มือการจัดการสิ่งแวดล้อมในชุมชน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(อาหาร, น้ำ, ขยะ, กิจการที่เป็นอันตราย, ฯลฯ)</w:t>
            </w:r>
          </w:p>
          <w:p w:rsidR="00AF751B" w:rsidRPr="00D64D0A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ชุดตรวจการปนเปื้อนโคลิฟอร์มแบคทีเรียในอาหาร, น้ำดื่ม, น้ำแข็ง</w:t>
            </w:r>
          </w:p>
          <w:p w:rsidR="00AF751B" w:rsidRDefault="00AF751B" w:rsidP="004B360E">
            <w:pPr>
              <w:pStyle w:val="a4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ชุดตรวจคลอรีนอิสระในน้ำประปา</w:t>
            </w:r>
          </w:p>
          <w:p w:rsidR="00AD3DCA" w:rsidRDefault="00AD3DCA" w:rsidP="00AD3DCA">
            <w:pPr>
              <w:pStyle w:val="a4"/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  <w:p w:rsidR="00AD3DCA" w:rsidRPr="00D64D0A" w:rsidRDefault="00AD3DCA" w:rsidP="00AD3DCA">
            <w:pPr>
              <w:pStyle w:val="a4"/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AF751B" w:rsidRPr="00D64D0A" w:rsidTr="004B360E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3344"/>
              <w:gridCol w:w="767"/>
              <w:gridCol w:w="1275"/>
              <w:gridCol w:w="1134"/>
              <w:gridCol w:w="1159"/>
            </w:tblGrid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  <w:vMerge w:val="restart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767" w:type="dxa"/>
                  <w:vMerge w:val="restart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3568" w:type="dxa"/>
                  <w:gridSpan w:val="3"/>
                </w:tcPr>
                <w:p w:rsidR="00AF751B" w:rsidRPr="00D64D0A" w:rsidRDefault="00AF751B" w:rsidP="004B360E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  <w:vMerge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767" w:type="dxa"/>
                  <w:vMerge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275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134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159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AF751B" w:rsidRPr="00D64D0A" w:rsidTr="00E13A5C">
              <w:trPr>
                <w:jc w:val="center"/>
              </w:trPr>
              <w:tc>
                <w:tcPr>
                  <w:tcW w:w="3344" w:type="dxa"/>
                </w:tcPr>
                <w:p w:rsidR="00AF751B" w:rsidRPr="00D64D0A" w:rsidRDefault="00AF751B" w:rsidP="004B360E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 xml:space="preserve">จำนวนหมู่บ้านที่ผ่านเกณฑ์ 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Green &amp; Clean Community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 ๓ ดาว</w:t>
                  </w:r>
                  <w:r w:rsidR="00E13A5C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ขึ้นไป</w:t>
                  </w:r>
                </w:p>
              </w:tc>
              <w:tc>
                <w:tcPr>
                  <w:tcW w:w="767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ร้อยละ</w:t>
                  </w:r>
                </w:p>
              </w:tc>
              <w:tc>
                <w:tcPr>
                  <w:tcW w:w="1275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134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159" w:type="dxa"/>
                </w:tcPr>
                <w:p w:rsidR="00AF751B" w:rsidRPr="00D64D0A" w:rsidRDefault="00AF751B" w:rsidP="004B360E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๘๐</w:t>
                  </w:r>
                </w:p>
              </w:tc>
            </w:tr>
          </w:tbl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นางสาวบุศรา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เสริมสุข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นักวิชาการสาธารณสุขปฏิบัติการ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๑๘๖๔ ๒๒๕๗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IT๙" w:hAnsi="TH SarabunIT๙" w:cs="TH SarabunIT๙"/>
                <w:sz w:val="28"/>
              </w:rPr>
              <w:t>nazi</w:t>
            </w:r>
            <w:r w:rsidRPr="00D64D0A">
              <w:rPr>
                <w:rFonts w:ascii="TH SarabunPSK" w:hAnsi="TH SarabunPSK" w:cs="TH SarabunPSK"/>
                <w:sz w:val="28"/>
              </w:rPr>
              <w:t>045@hotmail.com</w:t>
            </w:r>
          </w:p>
        </w:tc>
      </w:tr>
      <w:tr w:rsidR="00AF751B" w:rsidRPr="00D64D0A" w:rsidTr="004B360E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AF751B" w:rsidRPr="00D64D0A" w:rsidRDefault="00AF751B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F751B" w:rsidRPr="00D64D0A" w:rsidRDefault="00AF751B" w:rsidP="00BC439A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="00BC439A"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PSK" w:hAnsi="TH SarabunPSK" w:cs="TH SarabunPSK"/>
                <w:sz w:val="28"/>
              </w:rPr>
              <w:t>env.trat@gmail.com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Identity on Health Literacy and Health Ecosystem)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 xml:space="preserve">แผนงานที่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6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5E2B56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BC439A" w:rsidRPr="00D64D0A" w:rsidTr="005E2B56">
        <w:trPr>
          <w:trHeight w:val="478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KPI 6.2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ร้อยละของรพ./รพ.สต.ดำเนินงานตามมาตรฐาน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 Hospital</w:t>
            </w:r>
          </w:p>
        </w:tc>
      </w:tr>
      <w:tr w:rsidR="00BC439A" w:rsidRPr="00D64D0A" w:rsidTr="006C5A53">
        <w:trPr>
          <w:trHeight w:val="7985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lastRenderedPageBreak/>
              <w:t xml:space="preserve">รพ./รพ.สต.ดำเนินงานตามมาตรฐาน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Green &amp; Clean Hospital</w:t>
            </w: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cs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cs/>
              </w:rPr>
              <w:t>หมายถึง</w:t>
            </w:r>
            <w:r w:rsidR="00BC439A"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</w:rPr>
              <w:t xml:space="preserve"> </w:t>
            </w:r>
            <w:r w:rsidR="00BC439A"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 xml:space="preserve">โรงพยาบาลสังกัดกระทรวงสาธารณสุข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และรพ.สต. ดำเนินการได้ตามเกณฑ์ดังนี้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มีการกำหนดนโยบาย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จัดทำแผนการขับเคลื่อน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พัฒนาศักยภาพ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และสร้างกระบวนการสื่อสารให้เกิดการพัฒนาด้านอนามัยสิ่งแวดล้อม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&amp; CLEAN Hospital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อย่างมีส่วนร่วมของคนในองค์กร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2.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มีการจัดการมูลฝอยติดเชื้อตามกฎหมาย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กฎกระทรวงว่าด้วยการกำจัดมูลฝอยติดเชื้อ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พ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.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ศ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. 2545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3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มีการคัดแยกมูลฝอยทั่วไป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คือ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รีไซเคิล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มูลฝอยอินทรีย์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มูลฝอยอื่นๆ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ไปยังที่พักรวมมูลฝอยอย่างถูกสุขลักษณะ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4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มีการพัฒนาส้วมมาตรฐานสะอาด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เพียงพอ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(HAS)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ที่อาคารผู้ป่วยนอก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(OPD)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5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มีมาตรการประหยัดพลังงานที่เป็นรูปธรรมเกิดการปฏิบัติตามมาตรการที่กำหนดร่วมกันทั้งองค์กร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มีการจัดสิ่งแวดล้อมทั่วไปทั้งภายในและภายนอกอาคาร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ดยเพิ่มพื้นที่สีเขียวและพื้นที่พักผ่อนที่สร้างความรู้สึกผ่อนคลายสอดคล้องกับชีวิตและวัฒนธรรมท้องถิ่นสาหรับผู้ป่ว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รวมทั้งผู้มารับบริการ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7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มีการส่งเสริมกิจกรรมที่เอื้อต่อการมีสุขภาพที่ดีแบบองค์รวม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ได้แก่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กิจกรรมทางกาย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(Physical activity)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กิจกรรมให้คาปรึกษาด้านสุขภาพขณะรอรับบริการของผู้ป่วยและญาติ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8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สถานที่ประกอบอาหารผู้ป่วยในโรงพยาบาลได้มาตรฐานสุขาภิบาลอาหารของกรมอนามัย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ในระดับดีมาก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9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ร้อยละ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100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ของร้านอาหารในโรงพยาบาลได้มาตรฐานสุขาภิบาลอาหารของกรมอนามัย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206891" w:rsidRPr="00D64D0A" w:rsidRDefault="00206891" w:rsidP="00206891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10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จัดให้มีบริการน้าอุปโภค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>/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บริโภคสะอาดที่อาคารผู้ป่วยนอกและผู้ป่วยใน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0256B2" w:rsidRPr="00D64D0A" w:rsidRDefault="000256B2" w:rsidP="00206891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11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มีการจัดการมูลฝอยครบทุกประเภทถูกสุขลักษณะ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12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มีการพัฒนาส้วมมาตรฐานสะอาด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เพียงพอ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และปลอดภัย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(HAS)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ที่อาคารผู้ป่วยใน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(IPD) </w:t>
            </w:r>
          </w:p>
          <w:p w:rsidR="000256B2" w:rsidRPr="00D64D0A" w:rsidRDefault="000256B2" w:rsidP="00BF556B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ดีมาก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13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มีการส่งเสริมให้เกิดนวัตกรรม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โดยการนาไปใช้ประโยชน์และเกิดการแลกเปลี่ยนเรียนรู้กับเครือข่ายโรงพยาบาลและชุมชน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</w:rPr>
              <w:t xml:space="preserve">14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สร้างเครือข่ายการพัฒนา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ลงสู่ชุมชนเพื่อให้เกิด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GREEN Community </w:t>
            </w:r>
          </w:p>
          <w:p w:rsidR="000256B2" w:rsidRPr="00D64D0A" w:rsidRDefault="000256B2" w:rsidP="00BF556B">
            <w:pPr>
              <w:pStyle w:val="Default"/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color w:val="auto"/>
                <w:sz w:val="28"/>
                <w:szCs w:val="28"/>
                <w:u w:val="single"/>
                <w:cs/>
              </w:rPr>
              <w:t>ดีมาก</w:t>
            </w:r>
            <w:r w:rsidRPr="00D64D0A">
              <w:rPr>
                <w:rFonts w:ascii="TH SarabunIT๙" w:hAnsi="TH SarabunIT๙" w:cs="TH SarabunIT๙"/>
                <w:b/>
                <w:bCs/>
                <w:color w:val="auto"/>
                <w:sz w:val="28"/>
                <w:szCs w:val="28"/>
                <w:u w:val="single"/>
              </w:rPr>
              <w:t>Plus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15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โรงพยาบาลมีการดาเนินงานนโยบายโรงพยาบาลอาหารปลอดภัยร่วมกับภาคีเครือข่ายในพื้นที่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(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ตามคู่มือมาตรฐานโรงพยาบาลอาหารปลอดภัย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Food Safety Hospital)</w:t>
            </w:r>
          </w:p>
          <w:p w:rsidR="00BF556B" w:rsidRPr="00D64D0A" w:rsidRDefault="00BF556B" w:rsidP="00BF556B">
            <w:pPr>
              <w:pStyle w:val="Default"/>
              <w:rPr>
                <w:rFonts w:ascii="TH SarabunIT๙" w:hAnsi="TH SarabunIT๙" w:cs="TH SarabunIT๙"/>
                <w:color w:val="auto"/>
                <w:sz w:val="28"/>
                <w:szCs w:val="28"/>
              </w:rPr>
            </w:pP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16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โรงพยาบาลผ่านมาตรฐานการจัดบริการอาชีวอนามัยและเวชกรรมสิ่งแวดล้อม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  <w:cs/>
              </w:rPr>
              <w:t>ระดับเริ่มต้นพัฒนาขึ้นไป</w:t>
            </w:r>
            <w:r w:rsidRPr="00D64D0A">
              <w:rPr>
                <w:rFonts w:ascii="TH SarabunIT๙" w:hAnsi="TH SarabunIT๙" w:cs="TH SarabunIT๙"/>
                <w:color w:val="auto"/>
                <w:sz w:val="28"/>
                <w:szCs w:val="28"/>
              </w:rPr>
              <w:t xml:space="preserve"> </w:t>
            </w:r>
          </w:p>
          <w:p w:rsidR="00BC439A" w:rsidRPr="00D64D0A" w:rsidRDefault="004E674B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หมายเหตุ โรงพยาบาลที่ผ่านมาตรฐาน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ในปีที่ผ่านมาจะต้องมีการยกระดับจึงจะถือว่าผ่านมาตรฐาน </w:t>
            </w:r>
            <w:r w:rsidRPr="00D64D0A">
              <w:rPr>
                <w:rFonts w:ascii="TH SarabunIT๙" w:hAnsi="TH SarabunIT๙" w:cs="TH SarabunIT๙"/>
                <w:sz w:val="28"/>
              </w:rPr>
              <w:t>Green&amp;Clean Hospital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ในปี 2562</w:t>
            </w:r>
          </w:p>
          <w:p w:rsidR="00BB2224" w:rsidRPr="00D64D0A" w:rsidRDefault="000256B2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ได้แก่ </w:t>
            </w:r>
          </w:p>
          <w:p w:rsidR="000256B2" w:rsidRPr="00D64D0A" w:rsidRDefault="000256B2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โรงพยาบาลตราด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คลองใหญ่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lastRenderedPageBreak/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เขาสมิง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บ่อไร่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แหลมงอบ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ได้ระดับดีมาก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Plus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206891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เกาะกูด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BB2224" w:rsidRPr="00D64D0A" w:rsidRDefault="00BB2224" w:rsidP="00B436E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เกาะช้าง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ปี 2561 ได้ระดับ</w:t>
            </w:r>
            <w:r w:rsidR="005140B3" w:rsidRPr="00D64D0A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</w:tc>
      </w:tr>
    </w:tbl>
    <w:p w:rsidR="00BB2224" w:rsidRDefault="00BB2224"/>
    <w:p w:rsidR="00B36BB2" w:rsidRPr="00D64D0A" w:rsidRDefault="00B36BB2"/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BC439A" w:rsidRPr="00D64D0A" w:rsidTr="004E674B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pPr w:leftFromText="180" w:rightFromText="180" w:vertAnchor="text" w:horzAnchor="page" w:tblpX="3616" w:tblpY="-69"/>
              <w:tblOverlap w:val="never"/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BC439A" w:rsidRPr="00D64D0A" w:rsidTr="004E674B"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BC439A" w:rsidRPr="00D64D0A" w:rsidTr="004E674B">
              <w:trPr>
                <w:trHeight w:val="283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="00161E82"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รพ.สต.</w:t>
                  </w:r>
                  <w:r w:rsidR="00161E82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39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="005140B3"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="00161E82"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="005140B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="005140B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</w:tr>
          </w:tbl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  <w:lang w:val="en-GB"/>
              </w:rPr>
              <w:t>เพื่อพัฒนาหน่วยบริการสาธารณสุขของกระทรวงสาธารณสุขให้มีอนามัยสิ่งแวดล้อมที่ดีเป็นต้นแบบแก่องค์กรอื่นๆและชุมชน</w:t>
            </w:r>
            <w:r w:rsidR="004E674B" w:rsidRPr="00D64D0A">
              <w:rPr>
                <w:rFonts w:ascii="TH SarabunIT๙" w:hAnsi="TH SarabunIT๙" w:cs="TH SarabunIT๙" w:hint="cs"/>
                <w:vanish/>
                <w:sz w:val="28"/>
                <w:cs/>
              </w:rPr>
              <w:pgNum/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โรงพยาบาลสังกัดกระทรวงสาธารณสุขทุกแห่งในจังหวัดตราด (รพท./รพช.) </w:t>
            </w:r>
          </w:p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โรงพยาบาลส่งเสริมสุขภาพตำบล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ทุกแห่งในจังหวัดตราด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BC439A">
            <w:pPr>
              <w:pStyle w:val="a4"/>
              <w:numPr>
                <w:ilvl w:val="0"/>
                <w:numId w:val="6"/>
              </w:num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รพ. และรพ.สต.รายงานผลการดำเนินงานในภาพรวม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CUP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ให้สำนักงานสาธารณสุขจังหวัด </w:t>
            </w:r>
          </w:p>
          <w:p w:rsidR="00BC439A" w:rsidRPr="00D64D0A" w:rsidRDefault="00BC439A" w:rsidP="00BC439A">
            <w:pPr>
              <w:pStyle w:val="a4"/>
              <w:numPr>
                <w:ilvl w:val="0"/>
                <w:numId w:val="6"/>
              </w:num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สสจ. รวบรวมข้อมูลในภาพรวมระดับจังหวัด จัดส่งข้อมูลให้ศูนย์อนามัยที่ </w:t>
            </w:r>
            <w:r w:rsidRPr="00D64D0A">
              <w:rPr>
                <w:rFonts w:ascii="TH SarabunIT๙" w:hAnsi="TH SarabunIT๙" w:cs="TH SarabunIT๙"/>
                <w:sz w:val="28"/>
              </w:rPr>
              <w:t>6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รายงานการประเมินตนเองและผลการประเมินของสำนักงานสาธารณสุขจังหวัดตราด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A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จำนวนโรงพยาบาลและรพ.สต.สังกัดกระทรวงสาธารณสุขที่ดำเนินกิจกรรม </w:t>
            </w:r>
            <w:r w:rsidRPr="00D64D0A">
              <w:rPr>
                <w:rFonts w:ascii="TH SarabunIT๙" w:hAnsi="TH SarabunIT๙" w:cs="TH SarabunIT๙"/>
                <w:sz w:val="28"/>
              </w:rPr>
              <w:t>GREEN &amp; CLEAN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A38D5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จำนวนโรงพยาบาลและรพ.สต.สังกัดกระทรวงสาธารณสุขทั้งหมด (รพ.7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แห่ง รพ.สต. </w:t>
            </w:r>
            <w:r w:rsidR="004A38D5" w:rsidRPr="00D64D0A">
              <w:rPr>
                <w:rFonts w:ascii="TH SarabunIT๙" w:hAnsi="TH SarabunIT๙" w:cs="TH SarabunIT๙" w:hint="cs"/>
                <w:sz w:val="28"/>
                <w:cs/>
              </w:rPr>
              <w:t>39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แห่ง)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(A/B) X 100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4A38D5" w:rsidP="004E674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ประเมินตนเองภายในเดือนเมษายน2562 ทีมสสจ.ตราด ประเมินเดือนมิถุนายน 2562</w:t>
            </w:r>
          </w:p>
        </w:tc>
      </w:tr>
      <w:tr w:rsidR="00BC439A" w:rsidRPr="00D64D0A" w:rsidTr="004E674B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BC439A" w:rsidRPr="00D64D0A" w:rsidRDefault="00BC439A" w:rsidP="004E674B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</w:p>
          <w:tbl>
            <w:tblPr>
              <w:tblW w:w="1009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4849"/>
              <w:gridCol w:w="1843"/>
              <w:gridCol w:w="1701"/>
              <w:gridCol w:w="1701"/>
            </w:tblGrid>
            <w:tr w:rsidR="00BC439A" w:rsidRPr="00D64D0A" w:rsidTr="00AA7E23">
              <w:tc>
                <w:tcPr>
                  <w:tcW w:w="4849" w:type="dxa"/>
                  <w:vMerge w:val="restart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ประเด็น</w:t>
                  </w:r>
                </w:p>
              </w:tc>
              <w:tc>
                <w:tcPr>
                  <w:tcW w:w="5245" w:type="dxa"/>
                  <w:gridSpan w:val="3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เป้าหมาย</w:t>
                  </w:r>
                </w:p>
              </w:tc>
            </w:tr>
            <w:tr w:rsidR="00BC439A" w:rsidRPr="00D64D0A" w:rsidTr="00AA7E23">
              <w:tc>
                <w:tcPr>
                  <w:tcW w:w="4849" w:type="dxa"/>
                  <w:vMerge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  <w:tc>
                <w:tcPr>
                  <w:tcW w:w="1843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2562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2563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4E674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2564</w:t>
                  </w:r>
                </w:p>
              </w:tc>
            </w:tr>
            <w:tr w:rsidR="00BC439A" w:rsidRPr="00D64D0A" w:rsidTr="00AA7E23">
              <w:tc>
                <w:tcPr>
                  <w:tcW w:w="4849" w:type="dxa"/>
                </w:tcPr>
                <w:p w:rsidR="00BC439A" w:rsidRPr="00D64D0A" w:rsidRDefault="004A38D5" w:rsidP="004E674B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รพ./รพ.สต.ผ่านเกณฑ์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GREEN &amp; CLEAN</w:t>
                  </w:r>
                </w:p>
              </w:tc>
              <w:tc>
                <w:tcPr>
                  <w:tcW w:w="1843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80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90</w:t>
                  </w:r>
                </w:p>
              </w:tc>
              <w:tc>
                <w:tcPr>
                  <w:tcW w:w="1701" w:type="dxa"/>
                </w:tcPr>
                <w:p w:rsidR="00BC439A" w:rsidRPr="00D64D0A" w:rsidRDefault="00BC439A" w:rsidP="00AA7E23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="00AA7E23"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95</w:t>
                  </w:r>
                </w:p>
              </w:tc>
            </w:tr>
          </w:tbl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โรงพยาบาลประเมินตนเองเพื่อเตรียมความพร้อม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และรายงานผลการดำเนินงานตามแบบฟอร์มตัวชี้วัดให้ สสจ. (งานอนามัยสิ่งแวดล้อม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กลุ่มงานอาชีวฯ) ทาง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E-mail : env.trat@gmail.com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ทีมประเมินระดับจังหวัด ประเมินโรงพยาบาลทุกแห่งเพื่อรับรองโรงพยาบาลที่พัฒนาอนามัย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สิ่งแวดล้อมได้ตามเกณฑ์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ตามระยะเวลาการประเมิน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</w:p>
          <w:p w:rsidR="00BC439A" w:rsidRPr="00D64D0A" w:rsidRDefault="00BC439A" w:rsidP="004E674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สำนักงานสาธารณสุขจังหวัดส่งสรุปข้อมูลโรงพยาบาลที่พัฒนาอนามัยสิ่งแวดล้อมได้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ตามเกณฑ์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GREEN&amp;CLEAN Hospital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ในภาพรวมระดับจังหวัดให้ศูนย์อนามัยที่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ชลบุรี</w:t>
            </w:r>
          </w:p>
        </w:tc>
      </w:tr>
      <w:tr w:rsidR="00BC439A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439A" w:rsidRPr="00D64D0A" w:rsidRDefault="00BC439A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นายธานี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นามสกุล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เข้งนุเคราะห์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ตำแหน่ง.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.</w:t>
            </w:r>
          </w:p>
          <w:p w:rsidR="00BC439A" w:rsidRPr="00D64D0A" w:rsidRDefault="00BC439A" w:rsidP="00AA7E23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</w:t>
            </w:r>
            <w:r w:rsidR="00AA7E23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0805699215  </w:t>
            </w:r>
            <w:r w:rsidR="00AA7E23"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env.trat@gmail.co,</w:t>
            </w:r>
          </w:p>
        </w:tc>
      </w:tr>
      <w:tr w:rsidR="00AA7E23" w:rsidRPr="00D64D0A" w:rsidTr="004E674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E23" w:rsidRPr="00D64D0A" w:rsidRDefault="00AA7E23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AA7E23" w:rsidRPr="00D64D0A" w:rsidRDefault="00AA7E23" w:rsidP="004E674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A7E23" w:rsidRPr="00D64D0A" w:rsidRDefault="00AA7E23" w:rsidP="004E674B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ชื่อ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นายทรงวิทย์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นามสกุล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ภิรมย์ภักดิ์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ตำแหน่ง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นักวิชาการสาธารณสุขชำนาญการ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br/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๐๘ ๓๗๘๙ ๔๗๕๔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E-mail </w:t>
            </w:r>
            <w:r w:rsidRPr="00D64D0A">
              <w:rPr>
                <w:rFonts w:ascii="TH SarabunPSK" w:hAnsi="TH SarabunPSK" w:cs="TH SarabunPSK"/>
                <w:sz w:val="28"/>
              </w:rPr>
              <w:t>env.trat@gmail.com</w:t>
            </w:r>
          </w:p>
        </w:tc>
      </w:tr>
    </w:tbl>
    <w:p w:rsidR="00AF751B" w:rsidRPr="00D64D0A" w:rsidRDefault="00AF751B">
      <w:pPr>
        <w:rPr>
          <w:rFonts w:ascii="TH SarabunIT๙" w:hAnsi="TH SarabunIT๙" w:cs="TH SarabunIT๙"/>
          <w:sz w:val="28"/>
          <w:cs/>
        </w:rPr>
      </w:pPr>
    </w:p>
    <w:p w:rsidR="00561EF9" w:rsidRPr="00D64D0A" w:rsidRDefault="00561EF9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แผนงานที่ 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เมืองแห่งสุขภาวะ/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แผนงานอาชีวอนามัย และสร้างอนามัยสิ่งแวดล้อม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highlight w:val="cyan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highlight w:val="cyan"/>
              </w:rPr>
              <w:t xml:space="preserve">KPI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6.3 ร้อยละของ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โรงพยาบาล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ที่มีการยกระดับการจัดบริการด้านอาชีวอนามัย และเวชกรรมสิ่งแวดล้อม 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/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รพ.สต.ผ่านเกณฑ์</w:t>
            </w:r>
            <w:r w:rsidR="00320372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="00320372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ระดับพื้นฐานขึ้นไป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หน่วยงาน ที่มีการยกระดับการจัดบริการด้านอาชีวอนามัย และเวชกรรมสิ่งแวดล้อม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หมายถึง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หน่วยงานที่มีการพัฒนาบริหารจัดการเพื่อสนับสนุนการจัดบริการเพื่อดูแล เฝ้าระวัง ป้องกัน ควบคุมโรคและภัยสุขภาพจากสิ่งแวดล้อมในหน่วยบริการสุขภาพตาม</w:t>
            </w:r>
            <w:r w:rsidRPr="00320372">
              <w:rPr>
                <w:rFonts w:ascii="TH SarabunIT๙" w:hAnsi="TH SarabunIT๙" w:cs="TH SarabunIT๙"/>
                <w:sz w:val="28"/>
                <w:u w:val="single"/>
                <w:cs/>
              </w:rPr>
              <w:t>เกณฑ์และแนวทางการตรวจประเมินการจัดบริการด้านอาชีวอนามัย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ให้มีประสิทธิภาพและประสิทธิผลที่ดียิ่งขึ้นไป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หมายเหตุ โรงพยาบาลที่ผ่านมาตรฐาน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ในปีที่ผ่านมาจะต้องมีการยกระดับจึงจะถือว่าผ่านมาตรฐาน </w:t>
            </w:r>
            <w:r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ได้แก่ 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โรงพยาบาลตราด ปี 2561 ได้ระดับดีมาก ต้องพัฒนา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ยก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ระดับ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เป็น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ดี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เด่น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โรงพยาบาลคลองใหญ่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โรงพยาบาลเขาสมิง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โรงพยาบาลบ่อไร่ ปี 2561 ได้ระดับดี ต้องพัฒนาเป็น ดีมาก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โรงพยาบาลแหลมงอบ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โรงพยาบาลเกาะกูด ปี 2561 ได้ระดับ</w:t>
            </w:r>
            <w:r w:rsidR="003B458C">
              <w:rPr>
                <w:rFonts w:ascii="TH SarabunIT๙" w:hAnsi="TH SarabunIT๙" w:cs="TH SarabunIT๙" w:hint="cs"/>
                <w:sz w:val="28"/>
                <w:cs/>
              </w:rPr>
              <w:t>พื้นฐาน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  <w:p w:rsidR="00320372" w:rsidRPr="00D64D0A" w:rsidRDefault="00320372" w:rsidP="00320372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โรงพยาบาลเกาะช้าง ปี 2561 ได้ระดับพื้นฐาน ต้องพัฒนาเป็น ดี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ในปี 2562</w:t>
            </w:r>
          </w:p>
        </w:tc>
      </w:tr>
      <w:tr w:rsidR="00561EF9" w:rsidRPr="00D64D0A" w:rsidTr="00561EF9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277EC9" w:rsidRPr="00D64D0A" w:rsidTr="00561EF9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277EC9" w:rsidRPr="00D64D0A" w:rsidTr="00561EF9">
              <w:trPr>
                <w:trHeight w:val="283"/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7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รพ.สต.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39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 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รพ.</w:t>
                  </w:r>
                  <w:r w:rsidRPr="00D64D0A">
                    <w:rPr>
                      <w:rFonts w:ascii="TH SarabunIT๙" w:hAnsi="TH SarabunIT๙" w:cs="TH SarabunIT๙"/>
                      <w:sz w:val="28"/>
                    </w:rPr>
                    <w:t xml:space="preserve">7 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  <w:p w:rsidR="00277EC9" w:rsidRPr="00D64D0A" w:rsidRDefault="00277EC9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รพ.สต. </w:t>
                  </w: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......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 แห่ง</w:t>
                  </w:r>
                </w:p>
              </w:tc>
            </w:tr>
          </w:tbl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>โรงพยาบาล/โรงพยาบาลส่งเสริมสุขภาพตำบล มีระบบในการจัดการบริการอาชีวอนามัย และเวชกรรมสิ่งแวดล้อมที่เป็นรูปธรรมตามเกณฑ์และแนวทางการจัดบริการอาชีวอนามัย และเวชกรรมสิ่งแวดล้อมในสถานพยาบาล ให้เกิดผลการดำเนินงานด้านประสิทธิภาพ ประสิทธิผล และได้รับการยอมรับจากผู้รับบริการ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สถานบริการสาธารณสุข สังกัดกระทรวงสาธารณสุข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(รพท.รพช.และ รพ.สต.)</w:t>
            </w: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 ในจังหวัดตราด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1.ให้ รพ.ทุกแห่งประเมินตนเองและบันทึกข้อมูลในแบบรายงานผลการดำเนินงาน ส่ง สสจ.</w:t>
            </w:r>
          </w:p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2.สสจ. รวบรวมข้อมูลการประเมินโรงพยาบาลในพื้นที่ วิเคราะห์ และส่งรายงานให้สำนักงานป้องกันควบคุมโรคที่ 6 จังหวัดชลบุรี</w:t>
            </w:r>
          </w:p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3.สำนักงานป้องกันควบคุมโรคที่ 6 จังหวัดชลบุรี วิเคราะห์ภาพรวมของเขต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 xml:space="preserve">สถานบริการสาธารณสุข สังกัดกระทรวงสาธารณสุข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(รพท.รพช.และ รพ.สต.)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277EC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A=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โรงพยาบาล</w:t>
            </w:r>
            <w:r w:rsidR="00277EC9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 xml:space="preserve">ที่มีการยกระดับการจัดบริการด้านอาชีวอนามัย และเวชกรรมสิ่งแวดล้อม 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/รพ.สต.ผ่านเกณฑ์</w:t>
            </w:r>
            <w:r w:rsidR="00277EC9" w:rsidRPr="00D64D0A">
              <w:rPr>
                <w:rFonts w:ascii="TH SarabunIT๙" w:hAnsi="TH SarabunIT๙" w:cs="TH SarabunIT๙"/>
                <w:sz w:val="28"/>
                <w:highlight w:val="cyan"/>
                <w:cs/>
              </w:rPr>
              <w:t>การจัดบริการด้านอาชีวอนามัย และเวชกรรมสิ่งแวดล้อม</w:t>
            </w:r>
            <w:r w:rsidR="00277EC9">
              <w:rPr>
                <w:rFonts w:ascii="TH SarabunIT๙" w:hAnsi="TH SarabunIT๙" w:cs="TH SarabunIT๙" w:hint="cs"/>
                <w:sz w:val="28"/>
                <w:highlight w:val="cyan"/>
                <w:cs/>
              </w:rPr>
              <w:t>ระดับพื้นฐานขึ้นไป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277EC9" w:rsidP="00561EF9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B =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จำนวนโรงพยาบาลและรพ.สต.สังกัดกระทรวงสาธารณสุขทั้งหมด (รพ.7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แห่ง รพ.สต. </w:t>
            </w:r>
            <w:r w:rsidRPr="00D64D0A">
              <w:rPr>
                <w:rFonts w:ascii="TH SarabunIT๙" w:hAnsi="TH SarabunIT๙" w:cs="TH SarabunIT๙" w:hint="cs"/>
                <w:sz w:val="28"/>
                <w:cs/>
              </w:rPr>
              <w:t>39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 แห่ง)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(</w:t>
            </w:r>
            <w:r w:rsidR="00277EC9" w:rsidRPr="00D64D0A">
              <w:rPr>
                <w:rFonts w:ascii="TH SarabunIT๙" w:hAnsi="TH SarabunIT๙" w:cs="TH SarabunIT๙"/>
                <w:sz w:val="28"/>
              </w:rPr>
              <w:t>A/B) X 100</w:t>
            </w:r>
          </w:p>
        </w:tc>
      </w:tr>
      <w:tr w:rsidR="00561EF9" w:rsidRPr="00D64D0A" w:rsidTr="00561EF9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ประเมินตนเองภายในเดือนเมษายน</w:t>
            </w:r>
            <w:r w:rsidR="00966C50" w:rsidRPr="00D64D0A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2562 ทีมสสจ.ตราด ประเมินเดือนมิถุนายน 2562</w:t>
            </w:r>
          </w:p>
        </w:tc>
      </w:tr>
    </w:tbl>
    <w:p w:rsidR="00277EC9" w:rsidRDefault="00277EC9"/>
    <w:tbl>
      <w:tblPr>
        <w:tblW w:w="10774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694"/>
        <w:gridCol w:w="8080"/>
      </w:tblGrid>
      <w:tr w:rsidR="00561EF9" w:rsidRPr="00D64D0A" w:rsidTr="00561EF9">
        <w:trPr>
          <w:trHeight w:val="1333"/>
        </w:trPr>
        <w:tc>
          <w:tcPr>
            <w:tcW w:w="10774" w:type="dxa"/>
            <w:gridSpan w:val="2"/>
          </w:tcPr>
          <w:p w:rsidR="00561EF9" w:rsidRPr="00D64D0A" w:rsidRDefault="00561EF9" w:rsidP="00561EF9">
            <w:pPr>
              <w:spacing w:after="0"/>
              <w:jc w:val="thaiDistribute"/>
              <w:outlineLvl w:val="0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เกณฑ์การประเมิน :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  <w:tbl>
            <w:tblPr>
              <w:tblW w:w="10094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/>
            </w:tblPr>
            <w:tblGrid>
              <w:gridCol w:w="4849"/>
              <w:gridCol w:w="1843"/>
              <w:gridCol w:w="1701"/>
              <w:gridCol w:w="1701"/>
            </w:tblGrid>
            <w:tr w:rsidR="00966C50" w:rsidRPr="00D64D0A" w:rsidTr="00A83774">
              <w:tc>
                <w:tcPr>
                  <w:tcW w:w="4849" w:type="dxa"/>
                  <w:vMerge w:val="restart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ประเด็น</w:t>
                  </w:r>
                </w:p>
              </w:tc>
              <w:tc>
                <w:tcPr>
                  <w:tcW w:w="5245" w:type="dxa"/>
                  <w:gridSpan w:val="3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เป้าหมาย</w:t>
                  </w:r>
                </w:p>
              </w:tc>
            </w:tr>
            <w:tr w:rsidR="00966C50" w:rsidRPr="00D64D0A" w:rsidTr="00A83774">
              <w:tc>
                <w:tcPr>
                  <w:tcW w:w="4849" w:type="dxa"/>
                  <w:vMerge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  <w:tc>
                <w:tcPr>
                  <w:tcW w:w="1843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2562</w:t>
                  </w:r>
                </w:p>
              </w:tc>
              <w:tc>
                <w:tcPr>
                  <w:tcW w:w="1701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2563</w:t>
                  </w:r>
                </w:p>
              </w:tc>
              <w:tc>
                <w:tcPr>
                  <w:tcW w:w="1701" w:type="dxa"/>
                </w:tcPr>
                <w:p w:rsidR="00966C50" w:rsidRPr="00D64D0A" w:rsidRDefault="00966C50" w:rsidP="00A83774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2564</w:t>
                  </w:r>
                </w:p>
              </w:tc>
            </w:tr>
            <w:tr w:rsidR="00966C50" w:rsidRPr="00D64D0A" w:rsidTr="00A83774">
              <w:tc>
                <w:tcPr>
                  <w:tcW w:w="4849" w:type="dxa"/>
                </w:tcPr>
                <w:p w:rsidR="00966C50" w:rsidRPr="00D64D0A" w:rsidRDefault="00966C50" w:rsidP="00A83774">
                  <w:pPr>
                    <w:spacing w:after="0" w:line="240" w:lineRule="auto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รพ./รพ.สต.</w:t>
                  </w: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ที่มีการยกระดับการจัดบริการด้านอาชีวอนามัย และเวชกรรมสิ่งแวดล้อม ในสถานพยาบาล</w:t>
                  </w:r>
                </w:p>
              </w:tc>
              <w:tc>
                <w:tcPr>
                  <w:tcW w:w="1843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80</w:t>
                  </w:r>
                </w:p>
              </w:tc>
              <w:tc>
                <w:tcPr>
                  <w:tcW w:w="1701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90</w:t>
                  </w:r>
                </w:p>
              </w:tc>
              <w:tc>
                <w:tcPr>
                  <w:tcW w:w="1701" w:type="dxa"/>
                </w:tcPr>
                <w:p w:rsidR="00966C50" w:rsidRPr="00277EC9" w:rsidRDefault="00966C50" w:rsidP="00277EC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277EC9">
                    <w:rPr>
                      <w:rFonts w:ascii="TH SarabunIT๙" w:hAnsi="TH SarabunIT๙" w:cs="TH SarabunIT๙"/>
                      <w:sz w:val="28"/>
                      <w:cs/>
                    </w:rPr>
                    <w:t xml:space="preserve">ร้อยละ </w:t>
                  </w:r>
                  <w:r w:rsidRPr="00277EC9">
                    <w:rPr>
                      <w:rFonts w:ascii="TH SarabunIT๙" w:hAnsi="TH SarabunIT๙" w:cs="TH SarabunIT๙" w:hint="cs"/>
                      <w:sz w:val="28"/>
                      <w:cs/>
                    </w:rPr>
                    <w:t>95</w:t>
                  </w:r>
                </w:p>
              </w:tc>
            </w:tr>
          </w:tbl>
          <w:p w:rsidR="00561EF9" w:rsidRPr="00D64D0A" w:rsidRDefault="00561EF9" w:rsidP="00561EF9">
            <w:pPr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1.รพ./รพ.สต.ทำแบบประเมินตนเองเพื่อวางแผนยกระดับการพัฒนาสถานบริการ</w:t>
            </w:r>
          </w:p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2.ทีมประเมินระดับจังหวัด/อำเภอ ทำการประเมินเพื่อให้คำแนะนำและรับรอง รพ./รพ.สต.ที่ที่มีการยกระดับการจัดบริการด้านอาชีวอนามัย และเวชกรรมสิ่งแวดล้อม ในสถานพยาบาล</w:t>
            </w:r>
          </w:p>
          <w:p w:rsidR="00561EF9" w:rsidRPr="00D64D0A" w:rsidRDefault="00561EF9" w:rsidP="00561EF9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3.ผลงานเปรียบเทียบกับเป้าหมายรายไตรมาส</w:t>
            </w: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1.คู่มือแนวทางการติดตามและประเมินผลการดำเนินงานเวชศาสตร์สิ่งแวดล้อม (การจัดบริการเวชกรรมสิ่งแวดล้อมและการจัดทำรายงานสถานการณ์สิ่งแวดล้อมและสุขภาพ) สำนักโรคจากกการประกอบอาชีพและสิ่งแวดล้อมกรมควบคุมโรค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2.คู่มือแรกเริ่มเรียนรู้อาชีวเวชศาสตร์ วิวัฒน์ เอกบูรณะวัฒน์/สิรวิชญ์ เดชธรรม และ นวพรรณ ผลบุญ</w:t>
            </w: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701"/>
              <w:gridCol w:w="1134"/>
              <w:gridCol w:w="1749"/>
              <w:gridCol w:w="1372"/>
              <w:gridCol w:w="1372"/>
            </w:tblGrid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  <w:vMerge w:val="restart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134" w:type="dxa"/>
                  <w:vMerge w:val="restart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493" w:type="dxa"/>
                  <w:gridSpan w:val="3"/>
                </w:tcPr>
                <w:p w:rsidR="00561EF9" w:rsidRPr="00D64D0A" w:rsidRDefault="00561EF9" w:rsidP="00561EF9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  <w:vMerge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134" w:type="dxa"/>
                  <w:vMerge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749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2560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2561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2562</w:t>
                  </w:r>
                </w:p>
              </w:tc>
            </w:tr>
            <w:tr w:rsidR="00561EF9" w:rsidRPr="00D64D0A" w:rsidTr="00966C50">
              <w:trPr>
                <w:jc w:val="center"/>
              </w:trPr>
              <w:tc>
                <w:tcPr>
                  <w:tcW w:w="1701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จำนวนรพ./รพ.สต.ที่มีการยกระดับฯ</w:t>
                  </w:r>
                </w:p>
              </w:tc>
              <w:tc>
                <w:tcPr>
                  <w:tcW w:w="1134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  <w:cs/>
                    </w:rPr>
                    <w:t>แห่ง</w:t>
                  </w:r>
                </w:p>
              </w:tc>
              <w:tc>
                <w:tcPr>
                  <w:tcW w:w="1749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561EF9" w:rsidRPr="00D64D0A" w:rsidRDefault="00966C50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sz w:val="28"/>
                    </w:rPr>
                    <w:t>na</w:t>
                  </w:r>
                </w:p>
              </w:tc>
              <w:tc>
                <w:tcPr>
                  <w:tcW w:w="1372" w:type="dxa"/>
                </w:tcPr>
                <w:p w:rsidR="00561EF9" w:rsidRPr="00D64D0A" w:rsidRDefault="00561EF9" w:rsidP="00561EF9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  <w:cs/>
                    </w:rPr>
                  </w:pPr>
                </w:p>
              </w:tc>
            </w:tr>
          </w:tbl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นายธานี นามสกุล เข้งนุเคราะห์  ตำแหน่ง นวก.สธ.ชำนาญการ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039-511011 ต่อ 313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env.trat@gmail.com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561EF9" w:rsidRPr="00D64D0A" w:rsidTr="00561EF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 นายทรงวิทย์ นามสกุล ภิรมย์ภักดิ์ ตำแหน่ง นวก.สธ.ชำนาญการ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โทร 039-511011 ต่อ 313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env.trat@gmail.com</w:t>
            </w:r>
          </w:p>
          <w:p w:rsidR="00561EF9" w:rsidRPr="00D64D0A" w:rsidRDefault="00561EF9" w:rsidP="00561EF9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</w:tr>
    </w:tbl>
    <w:p w:rsidR="00966C50" w:rsidRPr="00D64D0A" w:rsidRDefault="00966C50">
      <w:pPr>
        <w:rPr>
          <w:rFonts w:ascii="TH SarabunIT๙" w:hAnsi="TH SarabunIT๙" w:cs="TH SarabunIT๙"/>
          <w:sz w:val="28"/>
          <w:cs/>
        </w:rPr>
      </w:pPr>
    </w:p>
    <w:p w:rsidR="00966C50" w:rsidRPr="00D64D0A" w:rsidRDefault="00966C50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p w:rsidR="00966C50" w:rsidRPr="00D64D0A" w:rsidRDefault="00966C50">
      <w:pPr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ภาคผนวก อาชีวอนามัย</w:t>
      </w: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1.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ำหรับโรงพยาบาลส่งเสริมสุขภาพตำบล</w:t>
      </w:r>
      <w:r w:rsidRPr="00D64D0A">
        <w:rPr>
          <w:rFonts w:ascii="TH SarabunIT๙" w:eastAsia="Calibri" w:hAnsi="TH SarabunIT๙" w:cs="TH SarabunIT๙"/>
          <w:b/>
          <w:bCs/>
          <w:sz w:val="28"/>
        </w:rPr>
        <w:t xml:space="preserve"> 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(รพ.สต.)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134"/>
        <w:gridCol w:w="1843"/>
        <w:gridCol w:w="1158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(คะแนนที่ได้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 xml:space="preserve"> /15 )X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การจัดบริการอาชีวอนามัยสำหรับบุคลากรในโรงพยาบาลส่งเสริมสุขภาพตำบล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/15)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3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 และเวชกรรมสิ่งแวดล้อมเชิงรุกแก่ ผู้ประกอบอาชีพภายนอก และผู้ได้รับผลกระทบจากมลพิษสิ่งแวดล้อม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6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18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/18) X100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5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15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/15)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5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 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4</w:t>
            </w:r>
          </w:p>
        </w:tc>
        <w:tc>
          <w:tcPr>
            <w:tcW w:w="1134" w:type="dxa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12</w:t>
            </w:r>
          </w:p>
        </w:tc>
        <w:tc>
          <w:tcPr>
            <w:tcW w:w="1843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Calibri" w:hAnsi="TH SarabunIT๙" w:cs="TH SarabunIT๙"/>
                <w:sz w:val="28"/>
              </w:rPr>
              <w:t>/12) X 100</w:t>
            </w:r>
          </w:p>
        </w:tc>
        <w:tc>
          <w:tcPr>
            <w:tcW w:w="115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Calibri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eastAsia="Calibri" w:hAnsi="TH SarabunIT๙" w:cs="TH SarabunIT๙"/>
                <w:b/>
                <w:bCs/>
                <w:sz w:val="28"/>
              </w:rPr>
              <w:t>50%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และ </w:t>
      </w:r>
      <w:r w:rsidRPr="00D64D0A">
        <w:rPr>
          <w:rFonts w:ascii="TH SarabunIT๙" w:eastAsia="Calibri" w:hAnsi="TH SarabunIT๙" w:cs="TH SarabunIT๙"/>
          <w:sz w:val="28"/>
        </w:rPr>
        <w:t>3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2.ระดับดี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1-3  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 xml:space="preserve">3.ระดับดีมาก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  1-4  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 </w:t>
      </w: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2.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</w:t>
      </w:r>
      <w:r w:rsidRPr="00D64D0A">
        <w:rPr>
          <w:rFonts w:ascii="TH SarabunIT๙" w:hAnsi="TH SarabunIT๙" w:cs="TH SarabunIT๙"/>
          <w:b/>
          <w:bCs/>
          <w:sz w:val="28"/>
          <w:cs/>
        </w:rPr>
        <w:t>ำหรับโรงพยาบาลชุมชน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418"/>
        <w:gridCol w:w="1701"/>
        <w:gridCol w:w="1016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24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/24)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</w:t>
            </w:r>
          </w:p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3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 และเวชกรรมสิ่งแวดล้อมเชิงรุกแก่ผู้ประกอบอาชีพภายนอก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/27)x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70%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5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5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15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/15) x100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50% 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>,2 ร้อยละ 70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>2.ระดับดี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>,</w:t>
      </w:r>
      <w:r w:rsidRPr="00D64D0A">
        <w:rPr>
          <w:rFonts w:ascii="TH SarabunIT๙" w:eastAsia="Calibri" w:hAnsi="TH SarabunIT๙" w:cs="TH SarabunIT๙"/>
          <w:sz w:val="28"/>
        </w:rPr>
        <w:t>2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,3 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1-</w:t>
      </w:r>
      <w:r w:rsidRPr="00D64D0A">
        <w:rPr>
          <w:rFonts w:ascii="TH SarabunIT๙" w:hAnsi="TH SarabunIT๙" w:cs="TH SarabunIT๙"/>
          <w:sz w:val="28"/>
          <w:cs/>
        </w:rPr>
        <w:t>2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>ร้อยละ 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50</w:t>
      </w:r>
      <w:r w:rsidRPr="00D64D0A">
        <w:rPr>
          <w:rFonts w:ascii="TH SarabunIT๙" w:eastAsia="Calibri" w:hAnsi="TH SarabunIT๙" w:cs="TH SarabunIT๙"/>
          <w:sz w:val="28"/>
        </w:rPr>
        <w:t xml:space="preserve">   </w:t>
      </w:r>
    </w:p>
    <w:p w:rsidR="00966C50" w:rsidRPr="00D64D0A" w:rsidRDefault="00966C50" w:rsidP="00966C5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>3.ระดับดีมาก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>,</w:t>
      </w:r>
      <w:r w:rsidRPr="00D64D0A">
        <w:rPr>
          <w:rFonts w:ascii="TH SarabunIT๙" w:eastAsia="Calibri" w:hAnsi="TH SarabunIT๙" w:cs="TH SarabunIT๙"/>
          <w:sz w:val="28"/>
        </w:rPr>
        <w:t>2</w:t>
      </w:r>
      <w:r w:rsidR="00225C61" w:rsidRPr="00D64D0A">
        <w:rPr>
          <w:rFonts w:ascii="TH SarabunIT๙" w:eastAsia="Calibri" w:hAnsi="TH SarabunIT๙" w:cs="TH SarabunIT๙"/>
          <w:sz w:val="28"/>
          <w:cs/>
        </w:rPr>
        <w:t>,3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และ5 </w:t>
      </w:r>
      <w:r w:rsidRPr="00D64D0A">
        <w:rPr>
          <w:rFonts w:ascii="TH SarabunIT๙" w:hAnsi="TH SarabunIT๙" w:cs="TH SarabunIT๙"/>
          <w:sz w:val="28"/>
          <w:cs/>
        </w:rPr>
        <w:t>โดยมีคะแนนผ่านองค์ประกอบที่</w:t>
      </w:r>
      <w:r w:rsidR="00225C61" w:rsidRPr="00D64D0A">
        <w:rPr>
          <w:rFonts w:ascii="TH SarabunIT๙" w:hAnsi="TH SarabunIT๙" w:cs="TH SarabunIT๙"/>
          <w:sz w:val="28"/>
        </w:rPr>
        <w:t>1</w:t>
      </w:r>
      <w:r w:rsidRPr="00D64D0A">
        <w:rPr>
          <w:rFonts w:ascii="TH SarabunIT๙" w:hAnsi="TH SarabunIT๙" w:cs="TH SarabunIT๙"/>
          <w:sz w:val="28"/>
        </w:rPr>
        <w:t>-</w:t>
      </w:r>
      <w:r w:rsidRPr="00D64D0A">
        <w:rPr>
          <w:rFonts w:ascii="TH SarabunIT๙" w:hAnsi="TH SarabunIT๙" w:cs="TH SarabunIT๙"/>
          <w:sz w:val="28"/>
          <w:cs/>
        </w:rPr>
        <w:t>3</w:t>
      </w:r>
      <w:r w:rsidR="00225C61" w:rsidRPr="00D64D0A">
        <w:rPr>
          <w:rFonts w:ascii="TH SarabunIT๙" w:hAnsi="TH SarabunIT๙" w:cs="TH SarabunIT๙"/>
          <w:sz w:val="28"/>
          <w:cs/>
        </w:rPr>
        <w:t>ร้อยละ</w:t>
      </w:r>
      <w:r w:rsidRPr="00D64D0A">
        <w:rPr>
          <w:rFonts w:ascii="TH SarabunIT๙" w:hAnsi="TH SarabunIT๙" w:cs="TH SarabunIT๙"/>
          <w:sz w:val="28"/>
          <w:cs/>
        </w:rPr>
        <w:t>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และคะแนนผ่านองค์ประกอบที่ 5ร้อยละ </w:t>
      </w:r>
      <w:r w:rsidRPr="00D64D0A">
        <w:rPr>
          <w:rFonts w:ascii="TH SarabunIT๙" w:hAnsi="TH SarabunIT๙" w:cs="TH SarabunIT๙"/>
          <w:sz w:val="28"/>
        </w:rPr>
        <w:t>60</w:t>
      </w:r>
      <w:r w:rsidRPr="00D64D0A">
        <w:rPr>
          <w:rFonts w:ascii="TH SarabunIT๙" w:hAnsi="TH SarabunIT๙" w:cs="TH SarabunIT๙"/>
          <w:sz w:val="28"/>
          <w:cs/>
        </w:rPr>
        <w:t xml:space="preserve">                         </w:t>
      </w:r>
      <w:r w:rsidRPr="00D64D0A">
        <w:rPr>
          <w:rFonts w:ascii="TH SarabunIT๙" w:hAnsi="TH SarabunIT๙" w:cs="TH SarabunIT๙" w:hint="cs"/>
          <w:sz w:val="28"/>
          <w:cs/>
        </w:rPr>
        <w:br/>
      </w: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4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>ร้อยละ 7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</w:t>
      </w:r>
      <w:r w:rsidRPr="00D64D0A">
        <w:rPr>
          <w:rFonts w:ascii="TH SarabunIT๙" w:hAnsi="TH SarabunIT๙" w:cs="TH SarabunIT๙"/>
          <w:sz w:val="28"/>
        </w:rPr>
        <w:t>70</w:t>
      </w:r>
    </w:p>
    <w:p w:rsidR="00225C61" w:rsidRPr="00D64D0A" w:rsidRDefault="00225C61" w:rsidP="00966C50">
      <w:pPr>
        <w:rPr>
          <w:rFonts w:ascii="TH SarabunIT๙" w:hAnsi="TH SarabunIT๙" w:cs="TH SarabunIT๙"/>
          <w:sz w:val="28"/>
          <w:cs/>
        </w:rPr>
      </w:pPr>
    </w:p>
    <w:p w:rsidR="00966C50" w:rsidRPr="00D64D0A" w:rsidRDefault="00966C50" w:rsidP="00966C50">
      <w:pPr>
        <w:spacing w:after="0"/>
        <w:jc w:val="thaiDistribute"/>
        <w:outlineLvl w:val="0"/>
        <w:rPr>
          <w:rFonts w:ascii="TH SarabunIT๙" w:eastAsia="Calibri" w:hAnsi="TH SarabunIT๙" w:cs="TH SarabunIT๙"/>
          <w:b/>
          <w:bCs/>
          <w:sz w:val="28"/>
          <w:cs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3</w:t>
      </w:r>
      <w:r w:rsidRPr="00D64D0A">
        <w:rPr>
          <w:rFonts w:ascii="TH SarabunIT๙" w:hAnsi="TH SarabunIT๙" w:cs="TH SarabunIT๙"/>
          <w:b/>
          <w:bCs/>
          <w:sz w:val="28"/>
          <w:cs/>
        </w:rPr>
        <w:t>.</w:t>
      </w:r>
      <w:r w:rsidRPr="00D64D0A">
        <w:rPr>
          <w:rFonts w:ascii="TH SarabunIT๙" w:eastAsia="Calibri" w:hAnsi="TH SarabunIT๙" w:cs="TH SarabunIT๙"/>
          <w:b/>
          <w:bCs/>
          <w:sz w:val="28"/>
          <w:cs/>
        </w:rPr>
        <w:t>การพิจารณาค่าคะแนนแต่ละองค์ประกอบตามมาตรฐานการจัดบริการอาชีวอนามัยและเวชกรรมสิ่งแวดล้อมส</w:t>
      </w:r>
      <w:r w:rsidRPr="00D64D0A">
        <w:rPr>
          <w:rFonts w:ascii="TH SarabunIT๙" w:hAnsi="TH SarabunIT๙" w:cs="TH SarabunIT๙"/>
          <w:b/>
          <w:bCs/>
          <w:sz w:val="28"/>
          <w:cs/>
        </w:rPr>
        <w:t>ำหรับโรงพยาบาลทั่วไป</w:t>
      </w:r>
    </w:p>
    <w:tbl>
      <w:tblPr>
        <w:tblStyle w:val="a3"/>
        <w:tblW w:w="0" w:type="auto"/>
        <w:tblLayout w:type="fixed"/>
        <w:tblLook w:val="04A0"/>
      </w:tblPr>
      <w:tblGrid>
        <w:gridCol w:w="4991"/>
        <w:gridCol w:w="1417"/>
        <w:gridCol w:w="1418"/>
        <w:gridCol w:w="1701"/>
        <w:gridCol w:w="1016"/>
      </w:tblGrid>
      <w:tr w:rsidR="00966C50" w:rsidRPr="00D64D0A" w:rsidTr="00A83774">
        <w:tc>
          <w:tcPr>
            <w:tcW w:w="499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Calibri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องค์ประกอบ</w:t>
            </w:r>
          </w:p>
        </w:tc>
        <w:tc>
          <w:tcPr>
            <w:tcW w:w="1417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จำนวนข้อ</w:t>
            </w:r>
          </w:p>
        </w:tc>
        <w:tc>
          <w:tcPr>
            <w:tcW w:w="1418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คะแนนเต็ม</w:t>
            </w:r>
          </w:p>
        </w:tc>
        <w:tc>
          <w:tcPr>
            <w:tcW w:w="1701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วิธีคำนวณคะแนน</w:t>
            </w:r>
          </w:p>
        </w:tc>
        <w:tc>
          <w:tcPr>
            <w:tcW w:w="1016" w:type="dxa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เกณฑ์ผ่าน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1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การบริหารจัดการเพื่อสนับสนุนการจัดบริการอาชีวอนามัยและเวชกรรมสิ่งแวดล้อม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/27)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การจัดบริการอาชีวอนามัยสำหรับบุคลากรในโรงพยาบาล</w:t>
            </w:r>
          </w:p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10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30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/30)x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3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การจัดบริการอาชีวอนามัย และเวชกรรมสิ่งแวดล้อมเชิงรุกแก่ผู้ประกอบอาชีพภายนอก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9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27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27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 xml:space="preserve">องค์ประกอบที่ </w:t>
            </w: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การจัดบริการอาชีวอนามัยและเวชกรรมสิ่งแวดล้อมเชิงรับ การประเมิน การวินิจฉัย การดูแลรักษาผู้ป่วยโรค/อุบัติเหตุจากการทำงาน การส่งต่อ และการฟื้นฟูสมรรถภาพ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12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36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/36)x 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80%</w:t>
            </w:r>
          </w:p>
        </w:tc>
      </w:tr>
      <w:tr w:rsidR="00966C50" w:rsidRPr="00D64D0A" w:rsidTr="00A83774">
        <w:tc>
          <w:tcPr>
            <w:tcW w:w="4991" w:type="dxa"/>
            <w:vAlign w:val="center"/>
          </w:tcPr>
          <w:p w:rsidR="00966C50" w:rsidRPr="00D64D0A" w:rsidRDefault="00966C50" w:rsidP="00A83774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b/>
                <w:bCs/>
                <w:sz w:val="28"/>
                <w:cs/>
              </w:rPr>
              <w:t>องค์ประกอบที่ 5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ผลการดำเนินงานด้านการจัดบริการเวชกรรมสิ่งแวดล้อม</w:t>
            </w:r>
          </w:p>
        </w:tc>
        <w:tc>
          <w:tcPr>
            <w:tcW w:w="1417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>8</w:t>
            </w:r>
          </w:p>
        </w:tc>
        <w:tc>
          <w:tcPr>
            <w:tcW w:w="1418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  <w:cs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2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4</w:t>
            </w:r>
          </w:p>
        </w:tc>
        <w:tc>
          <w:tcPr>
            <w:tcW w:w="1701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(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คะแนนที่ได้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/2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4</w:t>
            </w:r>
            <w:r w:rsidRPr="00D64D0A">
              <w:rPr>
                <w:rFonts w:ascii="TH SarabunIT๙" w:eastAsia="Times New Roman" w:hAnsi="TH SarabunIT๙" w:cs="TH SarabunIT๙"/>
                <w:sz w:val="28"/>
              </w:rPr>
              <w:t>) x100</w:t>
            </w:r>
          </w:p>
        </w:tc>
        <w:tc>
          <w:tcPr>
            <w:tcW w:w="1016" w:type="dxa"/>
            <w:vAlign w:val="center"/>
          </w:tcPr>
          <w:p w:rsidR="00966C50" w:rsidRPr="00D64D0A" w:rsidRDefault="00966C50" w:rsidP="00A83774">
            <w:pPr>
              <w:jc w:val="center"/>
              <w:rPr>
                <w:rFonts w:ascii="TH SarabunIT๙" w:eastAsia="Times New Roman" w:hAnsi="TH SarabunIT๙" w:cs="TH SarabunIT๙"/>
                <w:sz w:val="28"/>
              </w:rPr>
            </w:pPr>
            <w:r w:rsidRPr="00D64D0A">
              <w:rPr>
                <w:rFonts w:ascii="TH SarabunIT๙" w:eastAsia="Times New Roman" w:hAnsi="TH SarabunIT๙" w:cs="TH SarabunIT๙"/>
                <w:sz w:val="28"/>
              </w:rPr>
              <w:t>50%</w:t>
            </w:r>
            <w:r w:rsidRPr="00D64D0A">
              <w:rPr>
                <w:rFonts w:ascii="TH SarabunIT๙" w:eastAsia="Times New Roman" w:hAnsi="TH SarabunIT๙" w:cs="TH SarabunIT๙"/>
                <w:sz w:val="28"/>
                <w:cs/>
              </w:rPr>
              <w:t>ขึ้นไป *</w:t>
            </w:r>
          </w:p>
        </w:tc>
      </w:tr>
    </w:tbl>
    <w:p w:rsidR="00966C50" w:rsidRPr="00D64D0A" w:rsidRDefault="00966C50" w:rsidP="00966C50">
      <w:pPr>
        <w:spacing w:after="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/>
          <w:b/>
          <w:bCs/>
          <w:sz w:val="28"/>
          <w:cs/>
        </w:rPr>
        <w:t>การแบ่งระดับหลังการประเมิน</w:t>
      </w:r>
    </w:p>
    <w:p w:rsidR="00966C50" w:rsidRPr="00D64D0A" w:rsidRDefault="00966C50" w:rsidP="00966C50">
      <w:pPr>
        <w:spacing w:after="0" w:line="240" w:lineRule="auto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t>1.</w:t>
      </w:r>
      <w:r w:rsidRPr="00D64D0A">
        <w:rPr>
          <w:rFonts w:ascii="TH SarabunIT๙" w:hAnsi="TH SarabunIT๙" w:cs="TH SarabunIT๙"/>
          <w:sz w:val="28"/>
          <w:cs/>
        </w:rPr>
        <w:t xml:space="preserve">ระดับเริ่มพัฒนา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คะแนนต้องผ่านองค์ประกอบที่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eastAsia="Calibri" w:hAnsi="TH SarabunIT๙" w:cs="TH SarabunIT๙"/>
          <w:sz w:val="28"/>
        </w:rPr>
        <w:t>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,2 </w:t>
      </w:r>
      <w:r w:rsidRPr="00D64D0A">
        <w:rPr>
          <w:rFonts w:ascii="TH SarabunIT๙" w:eastAsia="Times New Roman" w:hAnsi="TH SarabunIT๙" w:cs="TH SarabunIT๙"/>
          <w:sz w:val="28"/>
          <w:cs/>
        </w:rPr>
        <w:t>โดยมีคะแนนผ่านองค์ประกอบที่ 1-2 ร้อยละ 80</w:t>
      </w:r>
    </w:p>
    <w:p w:rsidR="00966C50" w:rsidRPr="00D64D0A" w:rsidRDefault="00966C50" w:rsidP="00966C50">
      <w:pPr>
        <w:spacing w:after="0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2.ระดับดี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-3 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</w:rPr>
        <w:t xml:space="preserve">3 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 และคะแนนผ่านองค์ประกอบที่ 5 ร้อยละ 5</w:t>
      </w:r>
      <w:r w:rsidRPr="00D64D0A">
        <w:rPr>
          <w:rFonts w:ascii="TH SarabunIT๙" w:hAnsi="TH SarabunIT๙" w:cs="TH SarabunIT๙"/>
          <w:sz w:val="28"/>
        </w:rPr>
        <w:t>0</w:t>
      </w:r>
      <w:r w:rsidRPr="00D64D0A">
        <w:rPr>
          <w:rFonts w:ascii="TH SarabunIT๙" w:eastAsia="Calibri" w:hAnsi="TH SarabunIT๙" w:cs="TH SarabunIT๙"/>
          <w:sz w:val="28"/>
        </w:rPr>
        <w:t xml:space="preserve"> </w:t>
      </w:r>
    </w:p>
    <w:p w:rsidR="00966C50" w:rsidRPr="00D64D0A" w:rsidRDefault="00966C50" w:rsidP="00966C50">
      <w:pPr>
        <w:spacing w:after="0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  <w:cs/>
        </w:rPr>
        <w:t>3.ระดับดีมาก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ต้องผ่านองค์ประกอบที่</w:t>
      </w:r>
      <w:r w:rsidRPr="00D64D0A">
        <w:rPr>
          <w:rFonts w:ascii="TH SarabunIT๙" w:eastAsia="Calibri" w:hAnsi="TH SarabunIT๙" w:cs="TH SarabunIT๙"/>
          <w:sz w:val="28"/>
        </w:rPr>
        <w:t xml:space="preserve"> 1</w:t>
      </w:r>
      <w:r w:rsidRPr="00D64D0A">
        <w:rPr>
          <w:rFonts w:ascii="TH SarabunIT๙" w:eastAsia="Calibri" w:hAnsi="TH SarabunIT๙" w:cs="TH SarabunIT๙"/>
          <w:sz w:val="28"/>
          <w:cs/>
        </w:rPr>
        <w:t xml:space="preserve">-3และ5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1-</w:t>
      </w:r>
      <w:r w:rsidRPr="00D64D0A">
        <w:rPr>
          <w:rFonts w:ascii="TH SarabunIT๙" w:hAnsi="TH SarabunIT๙" w:cs="TH SarabunIT๙"/>
          <w:sz w:val="28"/>
          <w:cs/>
        </w:rPr>
        <w:t xml:space="preserve"> </w:t>
      </w:r>
      <w:r w:rsidRPr="00D64D0A">
        <w:rPr>
          <w:rFonts w:ascii="TH SarabunIT๙" w:hAnsi="TH SarabunIT๙" w:cs="TH SarabunIT๙"/>
          <w:sz w:val="28"/>
        </w:rPr>
        <w:t>3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และคะแนนผ่านองค์ประกอบที่ 5 ร้อยละ </w:t>
      </w:r>
      <w:r w:rsidRPr="00D64D0A">
        <w:rPr>
          <w:rFonts w:ascii="TH SarabunIT๙" w:hAnsi="TH SarabunIT๙" w:cs="TH SarabunIT๙"/>
          <w:sz w:val="28"/>
        </w:rPr>
        <w:t>70</w:t>
      </w:r>
      <w:r w:rsidRPr="00D64D0A">
        <w:rPr>
          <w:rFonts w:ascii="TH SarabunIT๙" w:hAnsi="TH SarabunIT๙" w:cs="TH SarabunIT๙"/>
          <w:sz w:val="28"/>
          <w:cs/>
        </w:rPr>
        <w:t xml:space="preserve">                          </w:t>
      </w:r>
    </w:p>
    <w:p w:rsidR="00AF751B" w:rsidRPr="00D64D0A" w:rsidRDefault="00966C50" w:rsidP="00966C50">
      <w:pPr>
        <w:spacing w:after="0"/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t xml:space="preserve">4.ระดับดีเด่น </w:t>
      </w:r>
      <w:r w:rsidRPr="00D64D0A">
        <w:rPr>
          <w:rFonts w:ascii="TH SarabunIT๙" w:eastAsia="Calibri" w:hAnsi="TH SarabunIT๙" w:cs="TH SarabunIT๙"/>
          <w:sz w:val="28"/>
          <w:u w:val="single"/>
          <w:cs/>
        </w:rPr>
        <w:t>ต้องผ่านทุกองค์ประกอบ</w:t>
      </w:r>
      <w:r w:rsidRPr="00D64D0A">
        <w:rPr>
          <w:rFonts w:ascii="TH SarabunIT๙" w:eastAsia="Calibri" w:hAnsi="TH SarabunIT๙" w:cs="TH SarabunIT๙"/>
          <w:sz w:val="28"/>
        </w:rPr>
        <w:t xml:space="preserve"> 1-5 </w:t>
      </w:r>
      <w:r w:rsidRPr="00D64D0A">
        <w:rPr>
          <w:rFonts w:ascii="TH SarabunIT๙" w:hAnsi="TH SarabunIT๙" w:cs="TH SarabunIT๙"/>
          <w:sz w:val="28"/>
          <w:cs/>
        </w:rPr>
        <w:t xml:space="preserve">โดยมีคะแนนผ่านองค์ประกอบที่ </w:t>
      </w:r>
      <w:r w:rsidRPr="00D64D0A">
        <w:rPr>
          <w:rFonts w:ascii="TH SarabunIT๙" w:hAnsi="TH SarabunIT๙" w:cs="TH SarabunIT๙"/>
          <w:sz w:val="28"/>
        </w:rPr>
        <w:t>1 -</w:t>
      </w:r>
      <w:r w:rsidRPr="00D64D0A">
        <w:rPr>
          <w:rFonts w:ascii="TH SarabunIT๙" w:hAnsi="TH SarabunIT๙" w:cs="TH SarabunIT๙"/>
          <w:sz w:val="28"/>
          <w:cs/>
        </w:rPr>
        <w:t xml:space="preserve"> 5</w:t>
      </w:r>
      <w:r w:rsidRPr="00D64D0A">
        <w:rPr>
          <w:rFonts w:ascii="TH SarabunIT๙" w:hAnsi="TH SarabunIT๙" w:cs="TH SarabunIT๙"/>
          <w:sz w:val="28"/>
        </w:rPr>
        <w:t xml:space="preserve"> </w:t>
      </w:r>
      <w:r w:rsidRPr="00D64D0A">
        <w:rPr>
          <w:rFonts w:ascii="TH SarabunIT๙" w:hAnsi="TH SarabunIT๙" w:cs="TH SarabunIT๙"/>
          <w:sz w:val="28"/>
          <w:cs/>
        </w:rPr>
        <w:t xml:space="preserve">ร้อยละ </w:t>
      </w:r>
      <w:r w:rsidRPr="00D64D0A">
        <w:rPr>
          <w:rFonts w:ascii="TH SarabunIT๙" w:hAnsi="TH SarabunIT๙" w:cs="TH SarabunIT๙"/>
          <w:sz w:val="28"/>
        </w:rPr>
        <w:t>80</w:t>
      </w:r>
      <w:r w:rsidRPr="00D64D0A">
        <w:rPr>
          <w:rFonts w:ascii="TH SarabunIT๙" w:hAnsi="TH SarabunIT๙" w:cs="TH SarabunIT๙"/>
          <w:sz w:val="28"/>
          <w:cs/>
        </w:rPr>
        <w:t xml:space="preserve"> ขึ้นไป</w:t>
      </w:r>
      <w:r w:rsidR="00AF751B" w:rsidRPr="00D64D0A">
        <w:rPr>
          <w:rFonts w:ascii="TH SarabunIT๙" w:hAnsi="TH SarabunIT๙" w:cs="TH SarabunIT๙"/>
          <w:sz w:val="28"/>
          <w:cs/>
        </w:rPr>
        <w:br w:type="page"/>
      </w:r>
    </w:p>
    <w:tbl>
      <w:tblPr>
        <w:tblW w:w="1077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694"/>
        <w:gridCol w:w="8080"/>
      </w:tblGrid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green"/>
                <w:cs/>
              </w:rPr>
              <w:lastRenderedPageBreak/>
              <w:t>ประเด็นยุทธศาสตร์ที่ 1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การระดมพลังภาคีทุกภาคส่วนพัฒนาสู่ต้นแบบเมืองแห่งสุขภาวะ เพื่อประชาชนพึ่งตนเองทางสุขภาพได้ (</w:t>
            </w:r>
            <w:r w:rsidRPr="00D64D0A">
              <w:rPr>
                <w:rFonts w:ascii="TH SarabunIT๙" w:hAnsi="TH SarabunIT๙" w:cs="TH SarabunIT๙"/>
                <w:sz w:val="28"/>
              </w:rPr>
              <w:t>Identity on Health Literacy and Health Ecosystem)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>แ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  <w:t xml:space="preserve">ผนงานที่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74B16" w:rsidP="00874B16">
            <w:pPr>
              <w:spacing w:after="0" w:line="240" w:lineRule="auto"/>
              <w:ind w:right="-46"/>
              <w:jc w:val="both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แผนงาน เมืองแห่งสุขภาวะ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ระดับการแสดงผล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จังหวัด /อำเภอ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ชื่อตัวชี้วัดเชิงปริมาณ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E13F1" w:rsidP="00693044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  <w:highlight w:val="yellow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 xml:space="preserve">KPI 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6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.</w:t>
            </w:r>
            <w:r w:rsidR="00874B16"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>4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  <w:highlight w:val="cyan"/>
              </w:rPr>
              <w:t xml:space="preserve"> </w:t>
            </w:r>
            <w:r w:rsidR="0051559C"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จังหวัดมีระบบจัดการปัจจัยเสี่ยงจากสิ่งแวดล้อมและสุขภาพอย่างบูรณาการมี</w:t>
            </w:r>
            <w:r w:rsidR="0051559C"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="0051559C" w:rsidRPr="00D64D0A">
              <w:rPr>
                <w:rFonts w:ascii="TH SarabunIT๙" w:hAnsi="TH SarabunIT๙" w:cs="TH SarabunIT๙"/>
                <w:sz w:val="28"/>
                <w:cs/>
              </w:rPr>
              <w:t>ประสิทธิภาพและยั่งยืน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คำนิยาม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874B16" w:rsidP="00874B16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>จังหวัดมีระบบจัดการปัจจัยเสี่ยงด้านสิ่งแวดล้อมและสุขภาพอย่างบูรณาการมีประสิทธิภาพ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และยั่งยืน หมายถึง สำนักงานสาธารณสุขจังหวัดมีระบบและกลไก เพื่อจัดการปัจจัยเสี่ยง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ด้านสิ่งแวดล้อมและสุขภาพ ใน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ประเด็น ดังนี้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มีการพัฒนาระบบฐานข้อมูล สถานการณ์ และการเฝ้าระวังด้านสิ่งแวดล้อมและสุขภาพ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มีกลไกการจัดการปัจจัยเสี่ยงจากมลพิษสิ่งแวดล้อมอย่างบูรณาการ โดยขับเคลื่อน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การด าเนินงาน ผ่านกลไกคณะกรรมการสาธารณสุขจังหวัด (คสจ.)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มีระบบและกลไกสนับสนุนการจัดการมูลฝอยติดเชื้อของโรงพยาบาล รพศ./รพท./รพช.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สังกัดกระทรวงสาธารณสุขให้ถูกต้องตามกฎหมาย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4.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มีการส่งเสริมให้ท้องถิ่นมีการจัดบริการอนามัยสิ่งแวดล้อมที่ได้มาตรฐาน (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EHA) 5.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มีการด าเนินงานเพื่อส่งเสริม สนับสนุนให้เกิดต าบลที่มีชุมชนเข้มแข็ง ด้านอนามัยสิ่งแวดล้อม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(Active Communities) 6.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มีการจัดระบบเฝ้าระวังสุขภาพจากการประกอบอาชีพและมลพิษสิ่งแวดล้อม</w:t>
            </w:r>
          </w:p>
        </w:tc>
      </w:tr>
      <w:tr w:rsidR="007E3887" w:rsidRPr="00D64D0A" w:rsidTr="00ED50DB">
        <w:tc>
          <w:tcPr>
            <w:tcW w:w="107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เกณฑ์เป้าหมาย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A0"/>
            </w:tblPr>
            <w:tblGrid>
              <w:gridCol w:w="1843"/>
              <w:gridCol w:w="1843"/>
              <w:gridCol w:w="1843"/>
            </w:tblGrid>
            <w:tr w:rsidR="007E3887" w:rsidRPr="00D64D0A" w:rsidTr="00ED50DB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2562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 xml:space="preserve">ปีงบประมาณ </w:t>
                  </w: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2564</w:t>
                  </w:r>
                </w:p>
              </w:tc>
            </w:tr>
            <w:tr w:rsidR="007E3887" w:rsidRPr="00D64D0A" w:rsidTr="00ED50DB">
              <w:trPr>
                <w:trHeight w:val="283"/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7E3887" w:rsidRPr="00D64D0A" w:rsidRDefault="00D65383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ระดับดีมาก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b/>
                <w:bCs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วัตถุประสงค์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cs/>
              </w:rPr>
              <w:t>เพื่อให้ประชาชนได้รับการป้องกัน ดูแลสุขภาพจากปัจจัยเสี่ยงมลพิษสิ่งแวดล้อม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ประชากรกลุ่มเป้าหมาย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ED50DB">
            <w:pPr>
              <w:spacing w:after="0"/>
              <w:rPr>
                <w:rFonts w:ascii="TH SarabunIT๙" w:hAnsi="TH SarabunIT๙" w:cs="TH SarabunIT๙"/>
                <w:sz w:val="28"/>
                <w:cs/>
                <w:lang w:val="en-GB"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  <w:lang w:val="en-GB"/>
              </w:rPr>
              <w:t>อำเภอ ๗ แห่ง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วิธีการจัดเก็บข้อมูล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3A56E1" w:rsidP="003A56E1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</w:rPr>
              <w:t xml:space="preserve">1.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คปสอ. ดำเนินงานเฝ้าระวังและจัดทำข้อมูลด้านอนามัยสิ่งแวดล้อม และจัดทำรายงาน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ผลการดำเนินงานตามแบบฟอร์มการรายงานและส่งให้สสจ.ตราด เป็นรายไตรมาส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2.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สสจ.ตราด รวบรวมและวิเคราะห์ข้อมูลในภาพรวมของจังหวัดและจัดส่งข้อมูลให้กรมอนามัย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ตามแบบฟอร์มการรายงาน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3.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สสจ.ตราด รวบรวมและวิเคราะห์ข้อมูลระดับจังหวัด จัดทำเป็นรายงานสรุปผลการดำเนินงานรายไตรมาส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D64D0A">
              <w:rPr>
                <w:rFonts w:ascii="TH SarabunIT๙" w:hAnsi="TH SarabunIT๙" w:cs="TH SarabunIT๙"/>
                <w:sz w:val="28"/>
              </w:rPr>
              <w:br/>
              <w:t xml:space="preserve">4.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การรายงานผ่านระบบการตรวจราชการกระทรวง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แหล่งข้อมูล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ED50DB">
            <w:pPr>
              <w:spacing w:after="0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cs/>
              </w:rPr>
              <w:t>สำ</w:t>
            </w:r>
            <w:r w:rsidR="00D65383" w:rsidRPr="00D64D0A">
              <w:rPr>
                <w:rFonts w:ascii="TH SarabunIT๙" w:hAnsi="TH SarabunIT๙" w:cs="TH SarabunIT๙"/>
                <w:cs/>
              </w:rPr>
              <w:t>นักงานสาธารณสุขจังหวัด</w:t>
            </w:r>
            <w:r w:rsidR="00D65383" w:rsidRPr="00D64D0A">
              <w:rPr>
                <w:rFonts w:ascii="TH SarabunIT๙" w:hAnsi="TH SarabunIT๙" w:cs="TH SarabunIT๙"/>
                <w:sz w:val="28"/>
                <w:cs/>
              </w:rPr>
              <w:t xml:space="preserve"> /โรงพยาบาล/สำนักงานสาธารณสุขอำเภอ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รายการข้อมูล 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tabs>
                <w:tab w:val="left" w:pos="2826"/>
              </w:tabs>
              <w:spacing w:after="0"/>
              <w:rPr>
                <w:rFonts w:ascii="TH SarabunIT๙" w:hAnsi="TH SarabunIT๙" w:cs="TH SarabunIT๙"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สูตรคำนวณตัวชี้วัด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ED50DB">
            <w:pPr>
              <w:spacing w:after="0"/>
              <w:rPr>
                <w:rFonts w:ascii="TH SarabunIT๙" w:hAnsi="TH SarabunIT๙" w:cs="TH SarabunIT๙"/>
                <w:sz w:val="28"/>
                <w:u w:val="single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u w:val="single"/>
                <w:cs/>
              </w:rPr>
              <w:t>ดำเนินการได้ตามเกณฑ์ที่กำหนด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ระยะเวลาประเมินผล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693044" w:rsidP="00693044">
            <w:pPr>
              <w:spacing w:after="0"/>
              <w:rPr>
                <w:rFonts w:ascii="TH SarabunIT๙" w:hAnsi="TH SarabunIT๙" w:cs="TH SarabunIT๙"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รอบ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3, 6, 9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 xml:space="preserve">และ 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12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เดือน (ธค.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61,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มีค.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62,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มิย.</w:t>
            </w:r>
            <w:r w:rsidRPr="00D64D0A">
              <w:rPr>
                <w:rFonts w:ascii="TH SarabunIT๙" w:hAnsi="TH SarabunIT๙" w:cs="TH SarabunIT๙"/>
                <w:sz w:val="28"/>
              </w:rPr>
              <w:t xml:space="preserve">62, </w:t>
            </w:r>
            <w:r w:rsidRPr="00D64D0A">
              <w:rPr>
                <w:rFonts w:ascii="TH SarabunIT๙" w:hAnsi="TH SarabunIT๙" w:cs="TH SarabunIT๙"/>
                <w:sz w:val="28"/>
                <w:cs/>
              </w:rPr>
              <w:t>กย.</w:t>
            </w:r>
            <w:r w:rsidRPr="00D64D0A">
              <w:rPr>
                <w:rFonts w:ascii="TH SarabunIT๙" w:hAnsi="TH SarabunIT๙" w:cs="TH SarabunIT๙"/>
                <w:sz w:val="28"/>
              </w:rPr>
              <w:t>62)</w:t>
            </w:r>
          </w:p>
        </w:tc>
      </w:tr>
      <w:tr w:rsidR="007E3887" w:rsidRPr="00D64D0A" w:rsidTr="00ED50DB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1333"/>
        </w:trPr>
        <w:tc>
          <w:tcPr>
            <w:tcW w:w="10774" w:type="dxa"/>
            <w:gridSpan w:val="2"/>
          </w:tcPr>
          <w:p w:rsidR="0000002B" w:rsidRPr="00D64D0A" w:rsidRDefault="007E3887" w:rsidP="0000002B">
            <w:pPr>
              <w:spacing w:after="0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เกณฑ์การประเมิ</w:t>
            </w:r>
            <w:r w:rsidR="0000002B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</w:t>
            </w:r>
            <w:r w:rsidR="0000002B"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: </w:t>
            </w:r>
            <w:r w:rsidR="0000002B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ภาคผนวก</w:t>
            </w: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highlight w:val="yellow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วิธีการประเมินผล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7323"/>
            </w:tblGrid>
            <w:tr w:rsidR="0000002B" w:rsidRPr="00D64D0A">
              <w:trPr>
                <w:trHeight w:val="1890"/>
              </w:trPr>
              <w:tc>
                <w:tcPr>
                  <w:tcW w:w="7323" w:type="dxa"/>
                </w:tcPr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การประเมินตนเองของสำนักงานสาธารณสุขจังหวัด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ตามแบบฟอร์มการประเมินผลการดำเนินงานตามตัวชี้วัดที่กำหนด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)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ศูนย์อนามัย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.)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และสำนักงานป้องกันควบคุมโรค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สคร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.)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ทำการทวนสอบและวิเคราะห์ผลการประเมินตนเองของสำนักงานสาธารณสุขจังหวัด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และประเมินผลการดำเนินงานของสำนักงานสาธารณสุขจังหวัด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ตามแบบฟอร์มการประเมินผลการดำเนินงานตามตัวชี้วัดที่กำหนด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) </w:t>
                  </w:r>
                </w:p>
                <w:p w:rsidR="0000002B" w:rsidRPr="00D64D0A" w:rsidRDefault="0000002B">
                  <w:pPr>
                    <w:pStyle w:val="Default"/>
                    <w:rPr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3.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ส่วนกลางสุ่มประเมินเชิงคุณภาพ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และจัดทำสรุปผลการด</w:t>
                  </w:r>
                  <w:r w:rsidRPr="00D64D0A">
                    <w:rPr>
                      <w:rFonts w:ascii="TH SarabunIT๙" w:hAnsi="TH SarabunIT๙" w:cs="TH SarabunIT๙" w:hint="cs"/>
                      <w:color w:val="auto"/>
                      <w:sz w:val="28"/>
                      <w:szCs w:val="28"/>
                      <w:cs/>
                    </w:rPr>
                    <w:t>ำ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เนินงานตามตัวชี้วัดภาพรวมของประเทศ</w:t>
                  </w:r>
                  <w:r w:rsidRPr="00D64D0A">
                    <w:rPr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color w:val="auto"/>
                      <w:sz w:val="28"/>
                      <w:szCs w:val="28"/>
                    </w:rPr>
                  </w:pP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jc w:val="thaiDistribute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rPr>
          <w:trHeight w:val="96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 xml:space="preserve">เอกสารสนับสนุน :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/>
            </w:tblPr>
            <w:tblGrid>
              <w:gridCol w:w="7440"/>
            </w:tblGrid>
            <w:tr w:rsidR="0000002B" w:rsidRPr="00D64D0A">
              <w:trPr>
                <w:trHeight w:val="6005"/>
              </w:trPr>
              <w:tc>
                <w:tcPr>
                  <w:tcW w:w="7440" w:type="dxa"/>
                </w:tcPr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แนวทางการเฝ้าระวังสิ่งแวดล้อมและสุขภาพ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lastRenderedPageBreak/>
                    <w:t xml:space="preserve">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>/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แนวทางการปฏิบัติงานสาหรับฝ่ายเลขานุการคณะกรรมการสาธารณสุขจังหวัด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3. Animation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ให้ความรู้ด้านกฎหมายสาธารณสุขและบทบาทหน้าที่ของคณะกรรมการสาธารณสุขจังหวัด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4.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คู่มือปฏิบัติงานสาหรับเจ้าหน้าที่สาธารณสุข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เรื่องการพัฒนาคุณภาพระบบบริการอนามัยสิ่งแวดล้อม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5.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คู่มือมาตรฐานการปฏิบัติงานระบบบริการอนามัยสิ่งแวดล้อม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องค์กรปกครองส่วนท้องถิ่น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6.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ระบบสารสนเทศด้านอนามัยสิ่งแวดล้อมของประเทศไทย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(NEHIS)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7.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แนวทางการพัฒนาชุมชนเข้มแข็งในการจัดการอนามัยสิ่งแวดล้อมชุมชน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8.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แนวทางการจัดการอนามัยสิ่งแวดล้อมชุมชนสาหรับประชาชน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และเจ้าหน้าที่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9.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คาแนะนาการจัดระบบเฝ้าระวังสุขภาพจากการประกอบอาชีพและมลพิษสิ่งแวดล้อมตามเกณฑ์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10.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แนวทางการจัดบริการอาชีวอนามัยและเวชกรรมสิ่งแวดล้อมสาหรับโรงพยาบาล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11.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คู่มือแนวทางการพัฒนาสถานบริการการสาธารณสุขให้ได้มาตรฐานการจัดการมูลฝอยติดเชื้อ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12.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คู่มือแนวทางการจัดการมูลฝอยติดเชื้อในโรงพยาบาลส่งเสริมสุขภาพตาบล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13.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คู่มืออบรมผู้ปฏิบัติงานมูลฝอยติดเชื้อ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หลักสูตรป้องกันและระงับการแพร่เชื้อหรืออันตรายที่อาจเกิดจากมูลฝอยติดเชื้อ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14.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คู่มือแนวทางการบริหารจัดการสุขาภิบาลและสิ่งแวดล้อมในโรงพยาบาล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15.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คู่มือแนวทางการดาเนินงาน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GREEN &amp; CLEAN Hospital </w:t>
                  </w:r>
                </w:p>
                <w:p w:rsidR="0000002B" w:rsidRPr="00D64D0A" w:rsidRDefault="0000002B">
                  <w:pPr>
                    <w:pStyle w:val="Default"/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</w:pP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16.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กฎกระทรวงว่าด้วยการจัดการมูลฝอยติดเชื้อ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พ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>.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ศ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. 2545 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  <w:cs/>
                    </w:rPr>
                    <w:t>และประกาศกระทรวงที่เกี่ยวข้อง</w:t>
                  </w:r>
                  <w:r w:rsidRPr="00D64D0A">
                    <w:rPr>
                      <w:rFonts w:ascii="TH SarabunIT๙" w:hAnsi="TH SarabunIT๙" w:cs="TH SarabunIT๙"/>
                      <w:color w:val="auto"/>
                      <w:sz w:val="28"/>
                      <w:szCs w:val="28"/>
                    </w:rPr>
                    <w:t xml:space="preserve"> 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7E3887" w:rsidRPr="00D64D0A" w:rsidTr="00ED50DB">
        <w:trPr>
          <w:trHeight w:val="106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lastRenderedPageBreak/>
              <w:t>รายละเอียดข้อมูลพื้นฐาน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/>
            </w:tblPr>
            <w:tblGrid>
              <w:gridCol w:w="1372"/>
              <w:gridCol w:w="1372"/>
              <w:gridCol w:w="1372"/>
              <w:gridCol w:w="1372"/>
              <w:gridCol w:w="1372"/>
            </w:tblGrid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  <w:vMerge w:val="restart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  <w:t>Baseline data</w:t>
                  </w:r>
                </w:p>
              </w:tc>
              <w:tc>
                <w:tcPr>
                  <w:tcW w:w="1372" w:type="dxa"/>
                  <w:vMerge w:val="restart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หน่วยวัด</w:t>
                  </w:r>
                </w:p>
              </w:tc>
              <w:tc>
                <w:tcPr>
                  <w:tcW w:w="4116" w:type="dxa"/>
                  <w:gridSpan w:val="3"/>
                </w:tcPr>
                <w:p w:rsidR="007E3887" w:rsidRPr="00D64D0A" w:rsidRDefault="007E3887" w:rsidP="00ED50DB">
                  <w:pPr>
                    <w:spacing w:after="0" w:line="240" w:lineRule="auto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  <w:vMerge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  <w:vMerge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60</w:t>
                  </w: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61</w:t>
                  </w: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r w:rsidRPr="00D64D0A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  <w:t>25</w:t>
                  </w:r>
                  <w:r w:rsidRPr="00D64D0A">
                    <w:rPr>
                      <w:rFonts w:ascii="TH SarabunIT๙" w:hAnsi="TH SarabunIT๙" w:cs="TH SarabunIT๙" w:hint="cs"/>
                      <w:b/>
                      <w:bCs/>
                      <w:sz w:val="28"/>
                      <w:cs/>
                    </w:rPr>
                    <w:t>62</w:t>
                  </w:r>
                </w:p>
              </w:tc>
            </w:tr>
            <w:tr w:rsidR="007E3887" w:rsidRPr="00D64D0A" w:rsidTr="00ED50DB">
              <w:trPr>
                <w:jc w:val="center"/>
              </w:trPr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7E3887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ระดับพื้นฐาน</w:t>
                  </w: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ระดับพื้นฐาน</w:t>
                  </w:r>
                </w:p>
              </w:tc>
              <w:tc>
                <w:tcPr>
                  <w:tcW w:w="1372" w:type="dxa"/>
                </w:tcPr>
                <w:p w:rsidR="007E3887" w:rsidRPr="00D64D0A" w:rsidRDefault="00412610" w:rsidP="00ED50DB">
                  <w:pPr>
                    <w:spacing w:after="0" w:line="240" w:lineRule="auto"/>
                    <w:jc w:val="center"/>
                    <w:rPr>
                      <w:rFonts w:ascii="TH SarabunIT๙" w:hAnsi="TH SarabunIT๙" w:cs="TH SarabunIT๙"/>
                      <w:sz w:val="28"/>
                    </w:rPr>
                  </w:pPr>
                  <w:r w:rsidRPr="00D64D0A">
                    <w:rPr>
                      <w:rFonts w:ascii="TH SarabunIT๙" w:hAnsi="TH SarabunIT๙" w:cs="TH SarabunIT๙" w:hint="cs"/>
                      <w:sz w:val="28"/>
                      <w:cs/>
                    </w:rPr>
                    <w:t>ดี</w:t>
                  </w:r>
                </w:p>
              </w:tc>
            </w:tr>
          </w:tbl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sz w:val="28"/>
              </w:rPr>
            </w:pPr>
          </w:p>
        </w:tc>
      </w:tr>
      <w:tr w:rsidR="007E3887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/>
                <w:b/>
                <w:bCs/>
                <w:sz w:val="28"/>
                <w:cs/>
              </w:rPr>
              <w:t>ผู้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รับผิดชอบงาน/รายงานผลงาน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887" w:rsidRPr="00D64D0A" w:rsidRDefault="007E3887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ชื่อ</w:t>
            </w:r>
            <w:r w:rsidR="00412610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นายทรงวิทย์  </w:t>
            </w: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นามสกุล</w:t>
            </w:r>
            <w:r w:rsidR="00412610"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 ภิรมย์ภักดิ์ ตำแหน่ง นักวิชาการสาธารณสุขชำนาญการ</w:t>
            </w:r>
          </w:p>
          <w:p w:rsidR="007E3887" w:rsidRPr="00D64D0A" w:rsidRDefault="00412610" w:rsidP="00412610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0837894754  </w:t>
            </w:r>
            <w:r w:rsidR="007E3887" w:rsidRPr="00D64D0A">
              <w:rPr>
                <w:rFonts w:ascii="TH SarabunIT๙" w:hAnsi="TH SarabunIT๙" w:cs="TH SarabunIT๙"/>
                <w:b/>
                <w:bCs/>
                <w:sz w:val="28"/>
              </w:rPr>
              <w:t>E-mail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 xml:space="preserve">  env.trat@gmail.com</w:t>
            </w:r>
          </w:p>
        </w:tc>
      </w:tr>
      <w:tr w:rsidR="00412610" w:rsidRPr="00D64D0A" w:rsidTr="00ED50DB"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610" w:rsidRPr="00D64D0A" w:rsidRDefault="00412610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ผู้ควบคุม /กำกับการดำเนินงาน</w:t>
            </w:r>
          </w:p>
          <w:p w:rsidR="00412610" w:rsidRPr="00D64D0A" w:rsidRDefault="00412610" w:rsidP="00ED50DB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(หัวหน้ากลุ่มงานฯ) 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610" w:rsidRPr="00D64D0A" w:rsidRDefault="00412610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  <w:cs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>ชื่อ นายทรงวิทย์  นามสกุล ภิรมย์ภักดิ์ ตำแหน่ง นักวิชาการสาธารณสุขชำนาญการ</w:t>
            </w:r>
          </w:p>
          <w:p w:rsidR="00412610" w:rsidRPr="00D64D0A" w:rsidRDefault="00412610" w:rsidP="004B360E">
            <w:pPr>
              <w:spacing w:after="0" w:line="240" w:lineRule="auto"/>
              <w:rPr>
                <w:rFonts w:ascii="TH SarabunIT๙" w:hAnsi="TH SarabunIT๙" w:cs="TH SarabunIT๙"/>
                <w:b/>
                <w:bCs/>
                <w:sz w:val="28"/>
              </w:rPr>
            </w:pPr>
            <w:r w:rsidRPr="00D64D0A">
              <w:rPr>
                <w:rFonts w:ascii="TH SarabunIT๙" w:hAnsi="TH SarabunIT๙" w:cs="TH SarabunIT๙" w:hint="cs"/>
                <w:b/>
                <w:bCs/>
                <w:sz w:val="28"/>
                <w:cs/>
              </w:rPr>
              <w:t xml:space="preserve">โทร 0837894754  </w:t>
            </w:r>
            <w:r w:rsidRPr="00D64D0A">
              <w:rPr>
                <w:rFonts w:ascii="TH SarabunIT๙" w:hAnsi="TH SarabunIT๙" w:cs="TH SarabunIT๙"/>
                <w:b/>
                <w:bCs/>
                <w:sz w:val="28"/>
              </w:rPr>
              <w:t>E-mail  env.trat@gmail.com</w:t>
            </w:r>
          </w:p>
        </w:tc>
      </w:tr>
    </w:tbl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7E3887" w:rsidRPr="00D64D0A" w:rsidRDefault="007E3887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8E13F1" w:rsidRPr="00D64D0A" w:rsidRDefault="008E13F1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693044" w:rsidRPr="00D64D0A" w:rsidRDefault="00693044">
      <w:pPr>
        <w:rPr>
          <w:rFonts w:ascii="TH SarabunIT๙" w:hAnsi="TH SarabunIT๙" w:cs="TH SarabunIT๙"/>
          <w:sz w:val="28"/>
          <w:cs/>
        </w:rPr>
      </w:pPr>
      <w:r w:rsidRPr="00D64D0A">
        <w:rPr>
          <w:rFonts w:ascii="TH SarabunIT๙" w:hAnsi="TH SarabunIT๙" w:cs="TH SarabunIT๙"/>
          <w:sz w:val="28"/>
          <w:cs/>
        </w:rPr>
        <w:br w:type="page"/>
      </w:r>
    </w:p>
    <w:p w:rsidR="008E13F1" w:rsidRPr="00D64D0A" w:rsidRDefault="000269B0" w:rsidP="000269B0">
      <w:pPr>
        <w:spacing w:after="0" w:line="240" w:lineRule="auto"/>
        <w:ind w:firstLine="720"/>
        <w:rPr>
          <w:rFonts w:ascii="TH SarabunIT๙" w:hAnsi="TH SarabunIT๙" w:cs="TH SarabunIT๙"/>
          <w:b/>
          <w:bCs/>
          <w:sz w:val="28"/>
        </w:rPr>
      </w:pPr>
      <w:r w:rsidRPr="00D64D0A">
        <w:rPr>
          <w:rFonts w:ascii="TH SarabunIT๙" w:hAnsi="TH SarabunIT๙" w:cs="TH SarabunIT๙" w:hint="cs"/>
          <w:b/>
          <w:bCs/>
          <w:sz w:val="28"/>
          <w:cs/>
        </w:rPr>
        <w:lastRenderedPageBreak/>
        <w:t>ภาคผนวก</w:t>
      </w:r>
    </w:p>
    <w:p w:rsidR="000269B0" w:rsidRPr="00D64D0A" w:rsidRDefault="000269B0" w:rsidP="000269B0">
      <w:pPr>
        <w:spacing w:after="0" w:line="240" w:lineRule="auto"/>
        <w:ind w:firstLine="720"/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เกณฑ์การประเมินตัวชี้วัดแผน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20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ปี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: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ปีงบประมาณ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พ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D64D0A">
        <w:rPr>
          <w:rFonts w:ascii="TH SarabunIT๙" w:hAnsi="TH SarabunIT๙" w:cs="TH SarabunIT๙"/>
          <w:b/>
          <w:bCs/>
          <w:sz w:val="32"/>
          <w:szCs w:val="32"/>
          <w:cs/>
        </w:rPr>
        <w:t>ศ</w:t>
      </w:r>
      <w:r w:rsidRPr="00D64D0A">
        <w:rPr>
          <w:rFonts w:ascii="TH SarabunIT๙" w:hAnsi="TH SarabunIT๙" w:cs="TH SarabunIT๙"/>
          <w:b/>
          <w:bCs/>
          <w:sz w:val="32"/>
          <w:szCs w:val="32"/>
        </w:rPr>
        <w:t>. 2562</w:t>
      </w: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drawing>
          <wp:inline distT="0" distB="0" distL="0" distR="0">
            <wp:extent cx="6645910" cy="5593697"/>
            <wp:effectExtent l="1905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593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69B0" w:rsidRPr="00D64D0A" w:rsidRDefault="000269B0" w:rsidP="00C46A39">
      <w:pPr>
        <w:spacing w:after="0" w:line="240" w:lineRule="auto"/>
        <w:rPr>
          <w:rFonts w:ascii="TH SarabunIT๙" w:hAnsi="TH SarabunIT๙" w:cs="TH SarabunIT๙"/>
          <w:sz w:val="28"/>
        </w:rPr>
      </w:pP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br w:type="page"/>
      </w:r>
    </w:p>
    <w:p w:rsidR="000269B0" w:rsidRPr="00D64D0A" w:rsidRDefault="000269B0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524625" cy="9443712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443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4D0A">
        <w:rPr>
          <w:rFonts w:ascii="TH SarabunIT๙" w:hAnsi="TH SarabunIT๙" w:cs="TH SarabunIT๙"/>
          <w:sz w:val="28"/>
        </w:rPr>
        <w:br w:type="page"/>
      </w:r>
    </w:p>
    <w:p w:rsidR="000269B0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 w:hint="cs"/>
          <w:noProof/>
          <w:sz w:val="28"/>
        </w:rPr>
        <w:lastRenderedPageBreak/>
        <w:drawing>
          <wp:inline distT="0" distB="0" distL="0" distR="0">
            <wp:extent cx="6362700" cy="9423321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923" cy="9426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400800" cy="9394404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1162" cy="9394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noProof/>
          <w:sz w:val="28"/>
        </w:rPr>
        <w:lastRenderedPageBreak/>
        <w:drawing>
          <wp:inline distT="0" distB="0" distL="0" distR="0">
            <wp:extent cx="6645910" cy="4819137"/>
            <wp:effectExtent l="1905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819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D28" w:rsidRPr="00D64D0A" w:rsidRDefault="007B0D28">
      <w:pPr>
        <w:rPr>
          <w:rFonts w:ascii="TH SarabunIT๙" w:hAnsi="TH SarabunIT๙" w:cs="TH SarabunIT๙"/>
          <w:sz w:val="28"/>
        </w:rPr>
      </w:pPr>
      <w:r w:rsidRPr="00D64D0A">
        <w:rPr>
          <w:rFonts w:ascii="TH SarabunIT๙" w:hAnsi="TH SarabunIT๙" w:cs="TH SarabunIT๙"/>
          <w:sz w:val="28"/>
        </w:rPr>
        <w:br w:type="page"/>
      </w:r>
      <w:r w:rsidR="00A83774">
        <w:rPr>
          <w:rFonts w:ascii="Arial" w:hAnsi="Arial" w:cs="Arial"/>
          <w:color w:val="333333"/>
          <w:sz w:val="20"/>
          <w:szCs w:val="20"/>
          <w:shd w:val="clear" w:color="auto" w:fill="FFFFFF"/>
        </w:rPr>
        <w:lastRenderedPageBreak/>
        <w:t>991 210 767</w:t>
      </w:r>
    </w:p>
    <w:sectPr w:rsidR="007B0D28" w:rsidRPr="00D64D0A" w:rsidSect="00B2353B">
      <w:headerReference w:type="default" r:id="rId13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E48D5" w:rsidRDefault="008E48D5" w:rsidP="008D07E9">
      <w:pPr>
        <w:spacing w:after="0" w:line="240" w:lineRule="auto"/>
      </w:pPr>
      <w:r>
        <w:separator/>
      </w:r>
    </w:p>
  </w:endnote>
  <w:endnote w:type="continuationSeparator" w:id="0">
    <w:p w:rsidR="008E48D5" w:rsidRDefault="008E48D5" w:rsidP="008D07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E48D5" w:rsidRDefault="008E48D5" w:rsidP="008D07E9">
      <w:pPr>
        <w:spacing w:after="0" w:line="240" w:lineRule="auto"/>
      </w:pPr>
      <w:r>
        <w:separator/>
      </w:r>
    </w:p>
  </w:footnote>
  <w:footnote w:type="continuationSeparator" w:id="0">
    <w:p w:rsidR="008E48D5" w:rsidRDefault="008E48D5" w:rsidP="008D07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462642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:rsidR="00AD3DCA" w:rsidRPr="008D07E9" w:rsidRDefault="003245B3">
        <w:pPr>
          <w:pStyle w:val="a5"/>
          <w:jc w:val="right"/>
          <w:rPr>
            <w:rFonts w:ascii="TH SarabunIT๙" w:hAnsi="TH SarabunIT๙" w:cs="TH SarabunIT๙"/>
            <w:sz w:val="32"/>
            <w:szCs w:val="32"/>
          </w:rPr>
        </w:pPr>
        <w:r w:rsidRPr="008D07E9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="00AD3DCA" w:rsidRPr="008D07E9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8D07E9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="00371F04" w:rsidRPr="00371F04">
          <w:rPr>
            <w:rFonts w:ascii="TH SarabunIT๙" w:hAnsi="TH SarabunIT๙" w:cs="TH SarabunIT๙"/>
            <w:noProof/>
            <w:sz w:val="32"/>
            <w:szCs w:val="32"/>
            <w:lang w:val="th-TH"/>
          </w:rPr>
          <w:t>2</w:t>
        </w:r>
        <w:r w:rsidRPr="008D07E9">
          <w:rPr>
            <w:rFonts w:ascii="TH SarabunIT๙" w:hAnsi="TH SarabunIT๙" w:cs="TH SarabunIT๙"/>
            <w:sz w:val="32"/>
            <w:szCs w:val="32"/>
          </w:rPr>
          <w:fldChar w:fldCharType="end"/>
        </w:r>
      </w:p>
    </w:sdtContent>
  </w:sdt>
  <w:p w:rsidR="00AD3DCA" w:rsidRDefault="00AD3DCA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E67A4"/>
    <w:multiLevelType w:val="hybridMultilevel"/>
    <w:tmpl w:val="954AAD26"/>
    <w:lvl w:ilvl="0" w:tplc="88CEBC5C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3C70B9"/>
    <w:multiLevelType w:val="hybridMultilevel"/>
    <w:tmpl w:val="B9FEBE20"/>
    <w:lvl w:ilvl="0" w:tplc="D8326E16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9516903"/>
    <w:multiLevelType w:val="hybridMultilevel"/>
    <w:tmpl w:val="B84E04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094251B"/>
    <w:multiLevelType w:val="hybridMultilevel"/>
    <w:tmpl w:val="7E2CBF5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0E37EE"/>
    <w:multiLevelType w:val="hybridMultilevel"/>
    <w:tmpl w:val="04628F38"/>
    <w:lvl w:ilvl="0" w:tplc="08CCC228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6FB5DCF"/>
    <w:multiLevelType w:val="hybridMultilevel"/>
    <w:tmpl w:val="947006E2"/>
    <w:lvl w:ilvl="0" w:tplc="1554A98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</w:compat>
  <w:rsids>
    <w:rsidRoot w:val="00B2353B"/>
    <w:rsid w:val="0000002B"/>
    <w:rsid w:val="00010574"/>
    <w:rsid w:val="000256B2"/>
    <w:rsid w:val="000269B0"/>
    <w:rsid w:val="00030A6D"/>
    <w:rsid w:val="00036F5F"/>
    <w:rsid w:val="00042592"/>
    <w:rsid w:val="000465E5"/>
    <w:rsid w:val="00070BE0"/>
    <w:rsid w:val="00071F4B"/>
    <w:rsid w:val="000721AB"/>
    <w:rsid w:val="000746BC"/>
    <w:rsid w:val="00076219"/>
    <w:rsid w:val="00087716"/>
    <w:rsid w:val="000941EA"/>
    <w:rsid w:val="000960F2"/>
    <w:rsid w:val="000B298A"/>
    <w:rsid w:val="000B3DC3"/>
    <w:rsid w:val="000B4664"/>
    <w:rsid w:val="000C091D"/>
    <w:rsid w:val="000C3444"/>
    <w:rsid w:val="000C7E57"/>
    <w:rsid w:val="000F4DF3"/>
    <w:rsid w:val="00103A16"/>
    <w:rsid w:val="00104852"/>
    <w:rsid w:val="00106616"/>
    <w:rsid w:val="0011265E"/>
    <w:rsid w:val="00127471"/>
    <w:rsid w:val="00141A5D"/>
    <w:rsid w:val="00141C68"/>
    <w:rsid w:val="001454C1"/>
    <w:rsid w:val="00150492"/>
    <w:rsid w:val="0015058D"/>
    <w:rsid w:val="0015416A"/>
    <w:rsid w:val="00161E82"/>
    <w:rsid w:val="00164975"/>
    <w:rsid w:val="0016682C"/>
    <w:rsid w:val="001670CF"/>
    <w:rsid w:val="0017096A"/>
    <w:rsid w:val="001711EE"/>
    <w:rsid w:val="001753B7"/>
    <w:rsid w:val="001776A9"/>
    <w:rsid w:val="00184724"/>
    <w:rsid w:val="001A199E"/>
    <w:rsid w:val="001A6474"/>
    <w:rsid w:val="001B045C"/>
    <w:rsid w:val="001B559F"/>
    <w:rsid w:val="001C5B8E"/>
    <w:rsid w:val="001D0069"/>
    <w:rsid w:val="001E0332"/>
    <w:rsid w:val="001E1B53"/>
    <w:rsid w:val="001F215E"/>
    <w:rsid w:val="001F3364"/>
    <w:rsid w:val="001F5850"/>
    <w:rsid w:val="001F5E5C"/>
    <w:rsid w:val="002062FE"/>
    <w:rsid w:val="00206891"/>
    <w:rsid w:val="00211F75"/>
    <w:rsid w:val="002127D3"/>
    <w:rsid w:val="00213EA7"/>
    <w:rsid w:val="00216B5E"/>
    <w:rsid w:val="00225C61"/>
    <w:rsid w:val="002330C7"/>
    <w:rsid w:val="00234F15"/>
    <w:rsid w:val="002350B3"/>
    <w:rsid w:val="00236161"/>
    <w:rsid w:val="00236657"/>
    <w:rsid w:val="0024590A"/>
    <w:rsid w:val="0025494F"/>
    <w:rsid w:val="00256071"/>
    <w:rsid w:val="00277EC9"/>
    <w:rsid w:val="00293AFC"/>
    <w:rsid w:val="0029422B"/>
    <w:rsid w:val="00297CE0"/>
    <w:rsid w:val="00297E66"/>
    <w:rsid w:val="002A3284"/>
    <w:rsid w:val="002B48EE"/>
    <w:rsid w:val="002C03B5"/>
    <w:rsid w:val="002C41E7"/>
    <w:rsid w:val="002C74F7"/>
    <w:rsid w:val="002D046E"/>
    <w:rsid w:val="002D2FFA"/>
    <w:rsid w:val="00300924"/>
    <w:rsid w:val="00313103"/>
    <w:rsid w:val="00320372"/>
    <w:rsid w:val="0032060E"/>
    <w:rsid w:val="003245B3"/>
    <w:rsid w:val="003336CF"/>
    <w:rsid w:val="00343850"/>
    <w:rsid w:val="003637C0"/>
    <w:rsid w:val="00371F04"/>
    <w:rsid w:val="003721E3"/>
    <w:rsid w:val="003734FD"/>
    <w:rsid w:val="003818A1"/>
    <w:rsid w:val="00395252"/>
    <w:rsid w:val="003963BD"/>
    <w:rsid w:val="003A0CED"/>
    <w:rsid w:val="003A1BFA"/>
    <w:rsid w:val="003A43A5"/>
    <w:rsid w:val="003A56E1"/>
    <w:rsid w:val="003B0774"/>
    <w:rsid w:val="003B458C"/>
    <w:rsid w:val="003C0C41"/>
    <w:rsid w:val="003C5DDA"/>
    <w:rsid w:val="003D2622"/>
    <w:rsid w:val="003D3743"/>
    <w:rsid w:val="003D5332"/>
    <w:rsid w:val="003E2EAB"/>
    <w:rsid w:val="003F2273"/>
    <w:rsid w:val="003F2E3D"/>
    <w:rsid w:val="003F69C4"/>
    <w:rsid w:val="0041055A"/>
    <w:rsid w:val="00412610"/>
    <w:rsid w:val="00440F41"/>
    <w:rsid w:val="00441497"/>
    <w:rsid w:val="00444A4D"/>
    <w:rsid w:val="00454758"/>
    <w:rsid w:val="00462A20"/>
    <w:rsid w:val="00465F9B"/>
    <w:rsid w:val="00484E3A"/>
    <w:rsid w:val="00494808"/>
    <w:rsid w:val="004A0244"/>
    <w:rsid w:val="004A38D5"/>
    <w:rsid w:val="004A69EE"/>
    <w:rsid w:val="004B360E"/>
    <w:rsid w:val="004B483C"/>
    <w:rsid w:val="004C2D35"/>
    <w:rsid w:val="004C5971"/>
    <w:rsid w:val="004E674B"/>
    <w:rsid w:val="004F47F2"/>
    <w:rsid w:val="004F5D26"/>
    <w:rsid w:val="00500424"/>
    <w:rsid w:val="00507D14"/>
    <w:rsid w:val="00511F38"/>
    <w:rsid w:val="005140B3"/>
    <w:rsid w:val="0051559C"/>
    <w:rsid w:val="005157AD"/>
    <w:rsid w:val="005225A6"/>
    <w:rsid w:val="00540ABC"/>
    <w:rsid w:val="00553668"/>
    <w:rsid w:val="0056091B"/>
    <w:rsid w:val="00561EF9"/>
    <w:rsid w:val="00564E13"/>
    <w:rsid w:val="00567AB6"/>
    <w:rsid w:val="00583763"/>
    <w:rsid w:val="00584DFD"/>
    <w:rsid w:val="00597F11"/>
    <w:rsid w:val="005A5C00"/>
    <w:rsid w:val="005B4E09"/>
    <w:rsid w:val="005D261D"/>
    <w:rsid w:val="005D3008"/>
    <w:rsid w:val="005D686A"/>
    <w:rsid w:val="005E2B56"/>
    <w:rsid w:val="006173BE"/>
    <w:rsid w:val="0062019A"/>
    <w:rsid w:val="0063174E"/>
    <w:rsid w:val="00662EDA"/>
    <w:rsid w:val="00663F2D"/>
    <w:rsid w:val="00670B6E"/>
    <w:rsid w:val="00672D2D"/>
    <w:rsid w:val="00675A58"/>
    <w:rsid w:val="00683394"/>
    <w:rsid w:val="00693044"/>
    <w:rsid w:val="006A14E6"/>
    <w:rsid w:val="006A386A"/>
    <w:rsid w:val="006A3916"/>
    <w:rsid w:val="006A4B91"/>
    <w:rsid w:val="006A7D0D"/>
    <w:rsid w:val="006B29C0"/>
    <w:rsid w:val="006B6F0E"/>
    <w:rsid w:val="006C5A53"/>
    <w:rsid w:val="006D0FE9"/>
    <w:rsid w:val="006D2F04"/>
    <w:rsid w:val="006D6950"/>
    <w:rsid w:val="006F06F6"/>
    <w:rsid w:val="006F1FAD"/>
    <w:rsid w:val="006F76BF"/>
    <w:rsid w:val="00704D4F"/>
    <w:rsid w:val="00710BF4"/>
    <w:rsid w:val="00714706"/>
    <w:rsid w:val="00730556"/>
    <w:rsid w:val="00734165"/>
    <w:rsid w:val="0075765C"/>
    <w:rsid w:val="0076337A"/>
    <w:rsid w:val="00782F02"/>
    <w:rsid w:val="00785C42"/>
    <w:rsid w:val="00792544"/>
    <w:rsid w:val="007A74C9"/>
    <w:rsid w:val="007B0D28"/>
    <w:rsid w:val="007E0336"/>
    <w:rsid w:val="007E3887"/>
    <w:rsid w:val="007E7B78"/>
    <w:rsid w:val="0080373E"/>
    <w:rsid w:val="00810B0B"/>
    <w:rsid w:val="00825F35"/>
    <w:rsid w:val="008269CB"/>
    <w:rsid w:val="0083537B"/>
    <w:rsid w:val="00841E9A"/>
    <w:rsid w:val="00847CB7"/>
    <w:rsid w:val="00855A3F"/>
    <w:rsid w:val="00856553"/>
    <w:rsid w:val="008619A1"/>
    <w:rsid w:val="0086456B"/>
    <w:rsid w:val="00874B16"/>
    <w:rsid w:val="00876805"/>
    <w:rsid w:val="008843F6"/>
    <w:rsid w:val="008972AE"/>
    <w:rsid w:val="008A1344"/>
    <w:rsid w:val="008B506D"/>
    <w:rsid w:val="008B6AE0"/>
    <w:rsid w:val="008D07E9"/>
    <w:rsid w:val="008D0E1F"/>
    <w:rsid w:val="008D3F48"/>
    <w:rsid w:val="008E13F1"/>
    <w:rsid w:val="008E48D5"/>
    <w:rsid w:val="008E4E15"/>
    <w:rsid w:val="008E56EB"/>
    <w:rsid w:val="008E5C8C"/>
    <w:rsid w:val="008F644C"/>
    <w:rsid w:val="00905C3B"/>
    <w:rsid w:val="0090745A"/>
    <w:rsid w:val="00915B4A"/>
    <w:rsid w:val="00917C89"/>
    <w:rsid w:val="0092009E"/>
    <w:rsid w:val="009363BF"/>
    <w:rsid w:val="00953FB0"/>
    <w:rsid w:val="009556D3"/>
    <w:rsid w:val="00960A54"/>
    <w:rsid w:val="00964BA7"/>
    <w:rsid w:val="00966C50"/>
    <w:rsid w:val="00966F0D"/>
    <w:rsid w:val="0097641F"/>
    <w:rsid w:val="009803D4"/>
    <w:rsid w:val="00991B61"/>
    <w:rsid w:val="00997082"/>
    <w:rsid w:val="009970F1"/>
    <w:rsid w:val="009A4237"/>
    <w:rsid w:val="009A5965"/>
    <w:rsid w:val="009B7FDB"/>
    <w:rsid w:val="009C47F0"/>
    <w:rsid w:val="009C6208"/>
    <w:rsid w:val="009D59B5"/>
    <w:rsid w:val="009F2609"/>
    <w:rsid w:val="009F275C"/>
    <w:rsid w:val="009F6F47"/>
    <w:rsid w:val="00A050B1"/>
    <w:rsid w:val="00A138F8"/>
    <w:rsid w:val="00A445C1"/>
    <w:rsid w:val="00A45E80"/>
    <w:rsid w:val="00A614CF"/>
    <w:rsid w:val="00A66479"/>
    <w:rsid w:val="00A76227"/>
    <w:rsid w:val="00A76AE5"/>
    <w:rsid w:val="00A82379"/>
    <w:rsid w:val="00A83774"/>
    <w:rsid w:val="00A83FD0"/>
    <w:rsid w:val="00A8549F"/>
    <w:rsid w:val="00AA63F4"/>
    <w:rsid w:val="00AA677E"/>
    <w:rsid w:val="00AA7E23"/>
    <w:rsid w:val="00AB6931"/>
    <w:rsid w:val="00AB770A"/>
    <w:rsid w:val="00AC699D"/>
    <w:rsid w:val="00AD3DCA"/>
    <w:rsid w:val="00AD4528"/>
    <w:rsid w:val="00AD6A13"/>
    <w:rsid w:val="00AD7337"/>
    <w:rsid w:val="00AD7A7B"/>
    <w:rsid w:val="00AE45D8"/>
    <w:rsid w:val="00AE559D"/>
    <w:rsid w:val="00AF751B"/>
    <w:rsid w:val="00AF77A1"/>
    <w:rsid w:val="00B026D9"/>
    <w:rsid w:val="00B06B4A"/>
    <w:rsid w:val="00B07040"/>
    <w:rsid w:val="00B158C9"/>
    <w:rsid w:val="00B17D17"/>
    <w:rsid w:val="00B21597"/>
    <w:rsid w:val="00B2353B"/>
    <w:rsid w:val="00B36BB2"/>
    <w:rsid w:val="00B436E9"/>
    <w:rsid w:val="00B536B0"/>
    <w:rsid w:val="00B56B6F"/>
    <w:rsid w:val="00B63070"/>
    <w:rsid w:val="00B653E4"/>
    <w:rsid w:val="00B66FA4"/>
    <w:rsid w:val="00B94361"/>
    <w:rsid w:val="00B945D4"/>
    <w:rsid w:val="00BA08F6"/>
    <w:rsid w:val="00BB2224"/>
    <w:rsid w:val="00BC2B8F"/>
    <w:rsid w:val="00BC439A"/>
    <w:rsid w:val="00BC5B31"/>
    <w:rsid w:val="00BE2C96"/>
    <w:rsid w:val="00BF2A46"/>
    <w:rsid w:val="00BF556B"/>
    <w:rsid w:val="00C00AE1"/>
    <w:rsid w:val="00C03338"/>
    <w:rsid w:val="00C235D8"/>
    <w:rsid w:val="00C26E53"/>
    <w:rsid w:val="00C41928"/>
    <w:rsid w:val="00C4223F"/>
    <w:rsid w:val="00C423B3"/>
    <w:rsid w:val="00C46A39"/>
    <w:rsid w:val="00C5219F"/>
    <w:rsid w:val="00C5320D"/>
    <w:rsid w:val="00C676B0"/>
    <w:rsid w:val="00C801EC"/>
    <w:rsid w:val="00C823B7"/>
    <w:rsid w:val="00C8520D"/>
    <w:rsid w:val="00CA35B9"/>
    <w:rsid w:val="00CA42B7"/>
    <w:rsid w:val="00CD2EF2"/>
    <w:rsid w:val="00CE1124"/>
    <w:rsid w:val="00CE230F"/>
    <w:rsid w:val="00CE2C72"/>
    <w:rsid w:val="00CE7ED8"/>
    <w:rsid w:val="00D06D0B"/>
    <w:rsid w:val="00D13399"/>
    <w:rsid w:val="00D1509F"/>
    <w:rsid w:val="00D17B18"/>
    <w:rsid w:val="00D26394"/>
    <w:rsid w:val="00D274AF"/>
    <w:rsid w:val="00D27514"/>
    <w:rsid w:val="00D331FE"/>
    <w:rsid w:val="00D35229"/>
    <w:rsid w:val="00D43344"/>
    <w:rsid w:val="00D45059"/>
    <w:rsid w:val="00D509FF"/>
    <w:rsid w:val="00D52BA5"/>
    <w:rsid w:val="00D5350F"/>
    <w:rsid w:val="00D53CA9"/>
    <w:rsid w:val="00D555EB"/>
    <w:rsid w:val="00D64D0A"/>
    <w:rsid w:val="00D65383"/>
    <w:rsid w:val="00D672D7"/>
    <w:rsid w:val="00D848E7"/>
    <w:rsid w:val="00D86ACD"/>
    <w:rsid w:val="00D96D0B"/>
    <w:rsid w:val="00DA20C6"/>
    <w:rsid w:val="00DA447B"/>
    <w:rsid w:val="00DB09E9"/>
    <w:rsid w:val="00DB1F52"/>
    <w:rsid w:val="00DC2240"/>
    <w:rsid w:val="00DC237B"/>
    <w:rsid w:val="00DC3C16"/>
    <w:rsid w:val="00DC5670"/>
    <w:rsid w:val="00DD1129"/>
    <w:rsid w:val="00DD6D47"/>
    <w:rsid w:val="00DE1FD3"/>
    <w:rsid w:val="00DF46E5"/>
    <w:rsid w:val="00E04918"/>
    <w:rsid w:val="00E13A5C"/>
    <w:rsid w:val="00E169D9"/>
    <w:rsid w:val="00E16F9B"/>
    <w:rsid w:val="00E20DCD"/>
    <w:rsid w:val="00E33C68"/>
    <w:rsid w:val="00E37E3E"/>
    <w:rsid w:val="00E41008"/>
    <w:rsid w:val="00E41D26"/>
    <w:rsid w:val="00E519BB"/>
    <w:rsid w:val="00E541B8"/>
    <w:rsid w:val="00E55433"/>
    <w:rsid w:val="00E56E79"/>
    <w:rsid w:val="00E72B63"/>
    <w:rsid w:val="00E77DAB"/>
    <w:rsid w:val="00E802D7"/>
    <w:rsid w:val="00E85EEF"/>
    <w:rsid w:val="00E877EA"/>
    <w:rsid w:val="00E900A0"/>
    <w:rsid w:val="00E91799"/>
    <w:rsid w:val="00E918E2"/>
    <w:rsid w:val="00EA0AD4"/>
    <w:rsid w:val="00EA29AB"/>
    <w:rsid w:val="00EA3CA4"/>
    <w:rsid w:val="00ED50DB"/>
    <w:rsid w:val="00EF494A"/>
    <w:rsid w:val="00F040FD"/>
    <w:rsid w:val="00F32D00"/>
    <w:rsid w:val="00F35DCC"/>
    <w:rsid w:val="00F47580"/>
    <w:rsid w:val="00F55849"/>
    <w:rsid w:val="00F605D7"/>
    <w:rsid w:val="00F65DDC"/>
    <w:rsid w:val="00F7242E"/>
    <w:rsid w:val="00F84741"/>
    <w:rsid w:val="00F86197"/>
    <w:rsid w:val="00F86714"/>
    <w:rsid w:val="00F90C36"/>
    <w:rsid w:val="00F92199"/>
    <w:rsid w:val="00F92EB4"/>
    <w:rsid w:val="00FA2F72"/>
    <w:rsid w:val="00FA6461"/>
    <w:rsid w:val="00FC5618"/>
    <w:rsid w:val="00FD3744"/>
    <w:rsid w:val="00FD3FA7"/>
    <w:rsid w:val="00FE43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5E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65DD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B06B4A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8D07E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8D07E9"/>
  </w:style>
  <w:style w:type="paragraph" w:styleId="a7">
    <w:name w:val="footer"/>
    <w:basedOn w:val="a"/>
    <w:link w:val="a8"/>
    <w:uiPriority w:val="99"/>
    <w:semiHidden/>
    <w:unhideWhenUsed/>
    <w:rsid w:val="008D07E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semiHidden/>
    <w:rsid w:val="008D07E9"/>
  </w:style>
  <w:style w:type="paragraph" w:customStyle="1" w:styleId="Default">
    <w:name w:val="Default"/>
    <w:rsid w:val="0000002B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0269B0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0269B0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0DADBC-88A5-4575-AB7F-A5E5BEC65A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19</Pages>
  <Words>3656</Words>
  <Characters>20841</Characters>
  <Application>Microsoft Office Word</Application>
  <DocSecurity>0</DocSecurity>
  <Lines>173</Lines>
  <Paragraphs>48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boonsee</dc:creator>
  <cp:lastModifiedBy>boonsee</cp:lastModifiedBy>
  <cp:revision>4</cp:revision>
  <dcterms:created xsi:type="dcterms:W3CDTF">2018-10-22T02:00:00Z</dcterms:created>
  <dcterms:modified xsi:type="dcterms:W3CDTF">2018-10-22T02:28:00Z</dcterms:modified>
</cp:coreProperties>
</file>